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793AC" w14:textId="77777777" w:rsidR="006B4CE7" w:rsidRPr="006B4CE7" w:rsidRDefault="006B4CE7" w:rsidP="006B4CE7">
      <w:pPr>
        <w:pStyle w:val="Kopfzeile"/>
        <w:ind w:right="-28"/>
        <w:rPr>
          <w:rFonts w:asciiTheme="majorHAnsi" w:hAnsiTheme="majorHAnsi" w:cs="Arial"/>
          <w:b/>
          <w:bCs/>
          <w:sz w:val="28"/>
          <w:szCs w:val="28"/>
        </w:rPr>
      </w:pPr>
      <w:r w:rsidRPr="006B4CE7">
        <w:rPr>
          <w:rFonts w:asciiTheme="majorHAnsi" w:hAnsiTheme="majorHAnsi" w:cs="Arial"/>
          <w:b/>
          <w:bCs/>
          <w:sz w:val="28"/>
          <w:szCs w:val="28"/>
        </w:rPr>
        <w:t>Beeindruckende Baukultur</w:t>
      </w:r>
    </w:p>
    <w:p w14:paraId="7858FBA2" w14:textId="77777777" w:rsidR="006B4CE7" w:rsidRPr="006B4CE7" w:rsidRDefault="006B4CE7" w:rsidP="006B4CE7">
      <w:pPr>
        <w:pStyle w:val="Kopfzeile"/>
        <w:ind w:right="-28"/>
        <w:rPr>
          <w:rFonts w:asciiTheme="majorHAnsi" w:hAnsiTheme="majorHAnsi" w:cs="Arial"/>
        </w:rPr>
      </w:pPr>
    </w:p>
    <w:p w14:paraId="08BA6101" w14:textId="38729E0F" w:rsidR="006B4CE7" w:rsidRPr="006B4CE7" w:rsidRDefault="006B4CE7" w:rsidP="006B4CE7">
      <w:pPr>
        <w:pStyle w:val="Kopfzeile"/>
        <w:ind w:right="-28"/>
        <w:rPr>
          <w:rFonts w:asciiTheme="majorHAnsi" w:hAnsiTheme="majorHAnsi" w:cs="Arial"/>
          <w:b/>
          <w:bCs/>
        </w:rPr>
      </w:pPr>
      <w:r w:rsidRPr="006B4CE7">
        <w:rPr>
          <w:rFonts w:asciiTheme="majorHAnsi" w:hAnsiTheme="majorHAnsi" w:cs="Arial"/>
          <w:b/>
          <w:bCs/>
        </w:rPr>
        <w:t xml:space="preserve">Vorarlberg gilt seit vielen Jahren als Vorreiter in Sachen zeitgenössischer Architektur. Von sich reden machen auch die innovativen </w:t>
      </w:r>
      <w:proofErr w:type="spellStart"/>
      <w:proofErr w:type="gramStart"/>
      <w:r w:rsidRPr="006B4CE7">
        <w:rPr>
          <w:rFonts w:asciiTheme="majorHAnsi" w:hAnsiTheme="majorHAnsi" w:cs="Arial"/>
          <w:b/>
          <w:bCs/>
        </w:rPr>
        <w:t>Handwerker</w:t>
      </w:r>
      <w:r w:rsidR="00CE4D99">
        <w:rPr>
          <w:rFonts w:asciiTheme="majorHAnsi" w:hAnsiTheme="majorHAnsi" w:cs="Arial"/>
          <w:b/>
          <w:bCs/>
        </w:rPr>
        <w:t>:innen</w:t>
      </w:r>
      <w:proofErr w:type="spellEnd"/>
      <w:proofErr w:type="gramEnd"/>
      <w:r w:rsidRPr="006B4CE7">
        <w:rPr>
          <w:rFonts w:asciiTheme="majorHAnsi" w:hAnsiTheme="majorHAnsi" w:cs="Arial"/>
          <w:b/>
          <w:bCs/>
        </w:rPr>
        <w:t xml:space="preserve">, vor allem jene, die der Werkraum Bregenzerwald vereint. Entdecken und erleben lässt sich die Liebe zum „Häusle Bauen“ auf vielfältige Weise. </w:t>
      </w:r>
    </w:p>
    <w:p w14:paraId="71280D3F" w14:textId="77777777" w:rsidR="006B4CE7" w:rsidRPr="006B4CE7" w:rsidRDefault="006B4CE7" w:rsidP="006B4CE7">
      <w:pPr>
        <w:pStyle w:val="Kopfzeile"/>
        <w:ind w:right="-28"/>
        <w:rPr>
          <w:rFonts w:asciiTheme="majorHAnsi" w:hAnsiTheme="majorHAnsi" w:cs="Arial"/>
        </w:rPr>
      </w:pPr>
    </w:p>
    <w:p w14:paraId="28911855" w14:textId="77777777" w:rsidR="006B4CE7" w:rsidRPr="006B4CE7" w:rsidRDefault="006B4CE7" w:rsidP="006B4CE7">
      <w:pPr>
        <w:pStyle w:val="Kopfzeile"/>
        <w:ind w:right="-28"/>
        <w:rPr>
          <w:rFonts w:asciiTheme="majorHAnsi" w:hAnsiTheme="majorHAnsi" w:cs="Arial"/>
          <w:b/>
          <w:bCs/>
        </w:rPr>
      </w:pPr>
      <w:r w:rsidRPr="006B4CE7">
        <w:rPr>
          <w:rFonts w:asciiTheme="majorHAnsi" w:hAnsiTheme="majorHAnsi" w:cs="Arial"/>
          <w:b/>
          <w:bCs/>
        </w:rPr>
        <w:t>Elegante Einfachheit</w:t>
      </w:r>
    </w:p>
    <w:p w14:paraId="615F44D3" w14:textId="1E7CFAC0" w:rsidR="006B4CE7" w:rsidRPr="006B4CE7" w:rsidRDefault="006B4CE7" w:rsidP="006B4CE7">
      <w:pPr>
        <w:pStyle w:val="Kopfzeile"/>
        <w:ind w:right="-28"/>
        <w:rPr>
          <w:rFonts w:asciiTheme="majorHAnsi" w:hAnsiTheme="majorHAnsi" w:cs="Arial"/>
        </w:rPr>
      </w:pPr>
      <w:r w:rsidRPr="006B4CE7">
        <w:rPr>
          <w:rFonts w:asciiTheme="majorHAnsi" w:hAnsiTheme="majorHAnsi" w:cs="Arial"/>
        </w:rPr>
        <w:t xml:space="preserve">Ob Stadt oder Dorf: Das Miteinander von traditioneller und zeitgenössischer (Holz-)Architektur sticht in Vorarlberg ins Auge. Im Fokus von Architekturinteressierten stehen besonders Bauten der letzten Jahrzehnte. Klare Linien kennzeichnen die neuen Häuser, die Blickpunkte in der Landschaft sind und sich sensibel einfügen. Höchst durchdacht ist ihr Innenleben. Energiebewusst zu bauen, gehört zum guten Ton. Die Räume mit ökologisch sinnvollen Möbeln und Materialien auszustatten, ebenso. Hier wiederum kommen die </w:t>
      </w:r>
      <w:proofErr w:type="spellStart"/>
      <w:proofErr w:type="gramStart"/>
      <w:r w:rsidRPr="006B4CE7">
        <w:rPr>
          <w:rFonts w:asciiTheme="majorHAnsi" w:hAnsiTheme="majorHAnsi" w:cs="Arial"/>
        </w:rPr>
        <w:t>Handwerker</w:t>
      </w:r>
      <w:r w:rsidR="00CE4D99">
        <w:rPr>
          <w:rFonts w:asciiTheme="majorHAnsi" w:hAnsiTheme="majorHAnsi" w:cs="Arial"/>
        </w:rPr>
        <w:t>:innen</w:t>
      </w:r>
      <w:proofErr w:type="spellEnd"/>
      <w:proofErr w:type="gramEnd"/>
      <w:r w:rsidRPr="006B4CE7">
        <w:rPr>
          <w:rFonts w:asciiTheme="majorHAnsi" w:hAnsiTheme="majorHAnsi" w:cs="Arial"/>
        </w:rPr>
        <w:t xml:space="preserve"> ins Spiel. Passend zur zeitgenössischen Architektur, basierend auf alten Techniken und mit viel Fantasie gestalten sie Tische und Stühle, Betten und Sofas, Regale und Schränke und vieles mehr. Das Ergebnis </w:t>
      </w:r>
      <w:proofErr w:type="gramStart"/>
      <w:r w:rsidRPr="006B4CE7">
        <w:rPr>
          <w:rFonts w:asciiTheme="majorHAnsi" w:hAnsiTheme="majorHAnsi" w:cs="Arial"/>
        </w:rPr>
        <w:t>sind</w:t>
      </w:r>
      <w:proofErr w:type="gramEnd"/>
      <w:r w:rsidRPr="006B4CE7">
        <w:rPr>
          <w:rFonts w:asciiTheme="majorHAnsi" w:hAnsiTheme="majorHAnsi" w:cs="Arial"/>
        </w:rPr>
        <w:t xml:space="preserve"> Räume, die gut </w:t>
      </w:r>
      <w:r w:rsidR="00B76A2A">
        <w:rPr>
          <w:rFonts w:asciiTheme="majorHAnsi" w:hAnsiTheme="majorHAnsi" w:cs="Arial"/>
        </w:rPr>
        <w:t xml:space="preserve">ausschauen </w:t>
      </w:r>
      <w:r w:rsidRPr="006B4CE7">
        <w:rPr>
          <w:rFonts w:asciiTheme="majorHAnsi" w:hAnsiTheme="majorHAnsi" w:cs="Arial"/>
        </w:rPr>
        <w:t xml:space="preserve">und sich außerordentlich angenehm anfühlen. Erleben können </w:t>
      </w:r>
      <w:proofErr w:type="spellStart"/>
      <w:proofErr w:type="gramStart"/>
      <w:r w:rsidRPr="006B4CE7">
        <w:rPr>
          <w:rFonts w:asciiTheme="majorHAnsi" w:hAnsiTheme="majorHAnsi" w:cs="Arial"/>
        </w:rPr>
        <w:t>Besucher</w:t>
      </w:r>
      <w:r w:rsidR="00CE4D99">
        <w:rPr>
          <w:rFonts w:asciiTheme="majorHAnsi" w:hAnsiTheme="majorHAnsi" w:cs="Arial"/>
        </w:rPr>
        <w:t>:innen</w:t>
      </w:r>
      <w:proofErr w:type="spellEnd"/>
      <w:proofErr w:type="gramEnd"/>
      <w:r w:rsidRPr="006B4CE7">
        <w:rPr>
          <w:rFonts w:asciiTheme="majorHAnsi" w:hAnsiTheme="majorHAnsi" w:cs="Arial"/>
        </w:rPr>
        <w:t xml:space="preserve"> diesen besonderen Wohnkomfort in zahlreichen </w:t>
      </w:r>
      <w:hyperlink r:id="rId11" w:history="1">
        <w:r w:rsidRPr="006B4CE7">
          <w:rPr>
            <w:rStyle w:val="Hyperlink"/>
            <w:rFonts w:asciiTheme="majorHAnsi" w:hAnsiTheme="majorHAnsi" w:cs="Arial"/>
            <w:color w:val="FF0000"/>
            <w:u w:val="none"/>
          </w:rPr>
          <w:t>Hotels, Ferienhäusern, Ferienwohnungen</w:t>
        </w:r>
      </w:hyperlink>
      <w:r w:rsidRPr="006B4CE7">
        <w:rPr>
          <w:rFonts w:asciiTheme="majorHAnsi" w:hAnsiTheme="majorHAnsi" w:cs="Arial"/>
        </w:rPr>
        <w:t xml:space="preserve"> und auch in </w:t>
      </w:r>
      <w:r w:rsidRPr="00143742">
        <w:rPr>
          <w:rFonts w:asciiTheme="majorHAnsi" w:hAnsiTheme="majorHAnsi" w:cs="Arial"/>
        </w:rPr>
        <w:t>Restaurants</w:t>
      </w:r>
      <w:r w:rsidRPr="006B4CE7">
        <w:rPr>
          <w:rFonts w:asciiTheme="majorHAnsi" w:hAnsiTheme="majorHAnsi" w:cs="Arial"/>
        </w:rPr>
        <w:t>.</w:t>
      </w:r>
      <w:r w:rsidR="00CE4D99">
        <w:rPr>
          <w:rFonts w:asciiTheme="majorHAnsi" w:hAnsiTheme="majorHAnsi" w:cs="Arial"/>
        </w:rPr>
        <w:t xml:space="preserve"> </w:t>
      </w:r>
      <w:r w:rsidR="00B76A2A" w:rsidRPr="00415608">
        <w:rPr>
          <w:rFonts w:asciiTheme="majorHAnsi" w:hAnsiTheme="majorHAnsi" w:cs="Arial"/>
        </w:rPr>
        <w:t xml:space="preserve">Zahlreiche Kulturbauten sind mit Architekturpreisen ausgezeichnet. Dazu zählen das Kunsthaus Bregenz (KUB), das Frauenmuseum im Bregenzerwald und der Kulturpavillon </w:t>
      </w:r>
      <w:proofErr w:type="spellStart"/>
      <w:r w:rsidR="00B76A2A" w:rsidRPr="00415608">
        <w:rPr>
          <w:rFonts w:asciiTheme="majorHAnsi" w:hAnsiTheme="majorHAnsi" w:cs="Arial"/>
        </w:rPr>
        <w:t>Blumenegg</w:t>
      </w:r>
      <w:proofErr w:type="spellEnd"/>
      <w:r w:rsidR="00B76A2A" w:rsidRPr="00415608">
        <w:rPr>
          <w:rFonts w:asciiTheme="majorHAnsi" w:hAnsiTheme="majorHAnsi" w:cs="Arial"/>
        </w:rPr>
        <w:t xml:space="preserve"> im Biosphärenpark Großes Walsertal. </w:t>
      </w:r>
      <w:r w:rsidR="00CE4D99" w:rsidRPr="00143742">
        <w:rPr>
          <w:rFonts w:asciiTheme="majorHAnsi" w:hAnsiTheme="majorHAnsi" w:cs="Arial"/>
        </w:rPr>
        <w:t>Tipps zu Häusern, wo</w:t>
      </w:r>
      <w:r w:rsidR="00CE4D99" w:rsidRPr="00143742">
        <w:rPr>
          <w:rFonts w:asciiTheme="majorHAnsi" w:hAnsiTheme="majorHAnsi" w:cs="Arial"/>
          <w:color w:val="FF0000"/>
        </w:rPr>
        <w:t xml:space="preserve"> </w:t>
      </w:r>
      <w:hyperlink r:id="rId12" w:history="1">
        <w:r w:rsidR="00CE4D99" w:rsidRPr="00143742">
          <w:rPr>
            <w:rStyle w:val="Hyperlink"/>
            <w:rFonts w:asciiTheme="majorHAnsi" w:hAnsiTheme="majorHAnsi" w:cs="Arial"/>
            <w:color w:val="FF0000"/>
            <w:u w:val="none"/>
          </w:rPr>
          <w:t>Architektur und Genuss</w:t>
        </w:r>
      </w:hyperlink>
      <w:r w:rsidR="00CE4D99" w:rsidRPr="00143742">
        <w:rPr>
          <w:rFonts w:asciiTheme="majorHAnsi" w:hAnsiTheme="majorHAnsi" w:cs="Arial"/>
        </w:rPr>
        <w:t xml:space="preserve"> auf besondere Weise harmonieren, geben die </w:t>
      </w:r>
      <w:r w:rsidR="00CE4D99" w:rsidRPr="00143742">
        <w:t>Architektin Marina Hämmerle und die Kunst- und Kochhistorikerin Renate Breuß.</w:t>
      </w:r>
    </w:p>
    <w:p w14:paraId="1EE04B97" w14:textId="77777777" w:rsidR="006B4CE7" w:rsidRPr="006B4CE7" w:rsidRDefault="006B4CE7" w:rsidP="006B4CE7">
      <w:pPr>
        <w:pStyle w:val="Kopfzeile"/>
        <w:ind w:right="-28"/>
        <w:rPr>
          <w:rFonts w:asciiTheme="majorHAnsi" w:hAnsiTheme="majorHAnsi" w:cs="Arial"/>
        </w:rPr>
      </w:pPr>
    </w:p>
    <w:p w14:paraId="1DC099C7" w14:textId="77777777" w:rsidR="006B4CE7" w:rsidRPr="006B4CE7" w:rsidRDefault="006B4CE7" w:rsidP="006B4CE7">
      <w:pPr>
        <w:pStyle w:val="Kopfzeile"/>
        <w:ind w:right="-28"/>
        <w:rPr>
          <w:rFonts w:asciiTheme="majorHAnsi" w:hAnsiTheme="majorHAnsi" w:cs="Arial"/>
          <w:b/>
          <w:bCs/>
        </w:rPr>
      </w:pPr>
      <w:proofErr w:type="spellStart"/>
      <w:r w:rsidRPr="006B4CE7">
        <w:rPr>
          <w:rFonts w:asciiTheme="majorHAnsi" w:hAnsiTheme="majorHAnsi" w:cs="Arial"/>
          <w:b/>
          <w:bCs/>
        </w:rPr>
        <w:t>ArchitekTouren</w:t>
      </w:r>
      <w:proofErr w:type="spellEnd"/>
    </w:p>
    <w:p w14:paraId="00D82A6F" w14:textId="1293B101" w:rsidR="006B4CE7" w:rsidRPr="006B4CE7" w:rsidRDefault="006B4CE7" w:rsidP="006B4CE7">
      <w:pPr>
        <w:pStyle w:val="Kopfzeile"/>
        <w:ind w:right="-28"/>
        <w:rPr>
          <w:rFonts w:asciiTheme="majorHAnsi" w:hAnsiTheme="majorHAnsi" w:cs="Arial"/>
        </w:rPr>
      </w:pPr>
      <w:r w:rsidRPr="006B4CE7">
        <w:rPr>
          <w:rFonts w:asciiTheme="majorHAnsi" w:hAnsiTheme="majorHAnsi" w:cs="Arial"/>
        </w:rPr>
        <w:t xml:space="preserve">Welche besonderen Bauten gibt es zu erkunden, welche Geschichten erzählen sie? Den besten Einblick geben </w:t>
      </w:r>
      <w:r w:rsidR="000121F8">
        <w:rPr>
          <w:rFonts w:asciiTheme="majorHAnsi" w:hAnsiTheme="majorHAnsi" w:cs="Arial"/>
        </w:rPr>
        <w:t>sieben</w:t>
      </w:r>
      <w:r w:rsidRPr="006B4CE7">
        <w:rPr>
          <w:rFonts w:asciiTheme="majorHAnsi" w:hAnsiTheme="majorHAnsi" w:cs="Arial"/>
        </w:rPr>
        <w:t xml:space="preserve"> </w:t>
      </w:r>
      <w:hyperlink r:id="rId13" w:history="1">
        <w:proofErr w:type="spellStart"/>
        <w:r w:rsidRPr="006B4CE7">
          <w:rPr>
            <w:rStyle w:val="Hyperlink"/>
            <w:rFonts w:asciiTheme="majorHAnsi" w:hAnsiTheme="majorHAnsi" w:cs="Arial"/>
            <w:color w:val="FF0000"/>
            <w:u w:val="none"/>
          </w:rPr>
          <w:t>ArchitekTouren</w:t>
        </w:r>
        <w:proofErr w:type="spellEnd"/>
      </w:hyperlink>
      <w:r w:rsidRPr="006B4CE7">
        <w:rPr>
          <w:rFonts w:asciiTheme="majorHAnsi" w:hAnsiTheme="majorHAnsi" w:cs="Arial"/>
        </w:rPr>
        <w:t>. Die Halbtages- und Tagestouren widmen sich unterschiedlichen Themen – von „Ortsräumen“ über „Innovation und Handwerk“ bis hin zu „Landschaft und Natur“. Wo sich die Bauten befinden, zeigen interaktive Landkarten</w:t>
      </w:r>
      <w:r w:rsidR="00686880">
        <w:rPr>
          <w:rFonts w:asciiTheme="majorHAnsi" w:hAnsiTheme="majorHAnsi" w:cs="Arial"/>
        </w:rPr>
        <w:t xml:space="preserve"> und</w:t>
      </w:r>
      <w:r w:rsidRPr="006B4CE7">
        <w:rPr>
          <w:rFonts w:asciiTheme="majorHAnsi" w:hAnsiTheme="majorHAnsi" w:cs="Arial"/>
        </w:rPr>
        <w:t xml:space="preserve"> ein begleitender Folder</w:t>
      </w:r>
      <w:r w:rsidR="00686880">
        <w:rPr>
          <w:rFonts w:asciiTheme="majorHAnsi" w:hAnsiTheme="majorHAnsi" w:cs="Arial"/>
        </w:rPr>
        <w:t>.</w:t>
      </w:r>
    </w:p>
    <w:p w14:paraId="7FE08E35" w14:textId="77777777" w:rsidR="006B4CE7" w:rsidRPr="006B4CE7" w:rsidRDefault="006B4CE7" w:rsidP="006B4CE7">
      <w:pPr>
        <w:pStyle w:val="Kopfzeile"/>
        <w:ind w:right="-28"/>
        <w:rPr>
          <w:rFonts w:asciiTheme="majorHAnsi" w:hAnsiTheme="majorHAnsi" w:cs="Arial"/>
        </w:rPr>
      </w:pPr>
    </w:p>
    <w:p w14:paraId="64BC75B3" w14:textId="77777777" w:rsidR="006B4CE7" w:rsidRPr="006B4CE7" w:rsidRDefault="006B4CE7" w:rsidP="006B4CE7">
      <w:pPr>
        <w:pStyle w:val="Kopfzeile"/>
        <w:ind w:right="-28"/>
        <w:rPr>
          <w:rFonts w:asciiTheme="majorHAnsi" w:hAnsiTheme="majorHAnsi" w:cs="Arial"/>
          <w:b/>
          <w:bCs/>
        </w:rPr>
      </w:pPr>
      <w:r w:rsidRPr="006B4CE7">
        <w:rPr>
          <w:rFonts w:asciiTheme="majorHAnsi" w:hAnsiTheme="majorHAnsi" w:cs="Arial"/>
          <w:b/>
          <w:bCs/>
        </w:rPr>
        <w:t>Umschauen</w:t>
      </w:r>
    </w:p>
    <w:p w14:paraId="2CFC2F5E" w14:textId="0859C59E" w:rsidR="006B4CE7" w:rsidRPr="006B4CE7" w:rsidRDefault="006B4CE7" w:rsidP="006B4CE7">
      <w:pPr>
        <w:pStyle w:val="Kopfzeile"/>
        <w:ind w:right="-28"/>
        <w:rPr>
          <w:rFonts w:asciiTheme="majorHAnsi" w:hAnsiTheme="majorHAnsi" w:cs="Arial"/>
        </w:rPr>
      </w:pPr>
      <w:r w:rsidRPr="006B4CE7">
        <w:rPr>
          <w:rFonts w:asciiTheme="majorHAnsi" w:hAnsiTheme="majorHAnsi" w:cs="Arial"/>
        </w:rPr>
        <w:t xml:space="preserve">Neben den </w:t>
      </w:r>
      <w:proofErr w:type="spellStart"/>
      <w:r w:rsidRPr="006B4CE7">
        <w:rPr>
          <w:rFonts w:asciiTheme="majorHAnsi" w:hAnsiTheme="majorHAnsi" w:cs="Arial"/>
        </w:rPr>
        <w:t>ArchitekTouren</w:t>
      </w:r>
      <w:proofErr w:type="spellEnd"/>
      <w:r w:rsidRPr="006B4CE7">
        <w:rPr>
          <w:rFonts w:asciiTheme="majorHAnsi" w:hAnsiTheme="majorHAnsi" w:cs="Arial"/>
        </w:rPr>
        <w:t xml:space="preserve"> gibt es eine Reihe weiterer Möglichkeiten, mehr über das Architekturland Vorarlberg zu erfahren. </w:t>
      </w:r>
      <w:r w:rsidR="00B76A2A" w:rsidRPr="00415608">
        <w:rPr>
          <w:rFonts w:asciiTheme="majorHAnsi" w:hAnsiTheme="majorHAnsi" w:cs="Arial"/>
        </w:rPr>
        <w:t xml:space="preserve">Überall im Land laden besonders gestaltete </w:t>
      </w:r>
      <w:hyperlink r:id="rId14" w:history="1">
        <w:r w:rsidR="00B76A2A" w:rsidRPr="00415608">
          <w:rPr>
            <w:rStyle w:val="Hyperlink"/>
            <w:rFonts w:asciiTheme="majorHAnsi" w:hAnsiTheme="majorHAnsi" w:cs="Arial"/>
            <w:color w:val="FF0000"/>
            <w:u w:val="none"/>
          </w:rPr>
          <w:t>Orte zum Ver</w:t>
        </w:r>
        <w:r w:rsidR="000121F8">
          <w:rPr>
            <w:rStyle w:val="Hyperlink"/>
            <w:rFonts w:asciiTheme="majorHAnsi" w:hAnsiTheme="majorHAnsi" w:cs="Arial"/>
            <w:color w:val="FF0000"/>
            <w:u w:val="none"/>
          </w:rPr>
          <w:t>w</w:t>
        </w:r>
        <w:r w:rsidR="00B76A2A" w:rsidRPr="00415608">
          <w:rPr>
            <w:rStyle w:val="Hyperlink"/>
            <w:rFonts w:asciiTheme="majorHAnsi" w:hAnsiTheme="majorHAnsi" w:cs="Arial"/>
            <w:color w:val="FF0000"/>
            <w:u w:val="none"/>
          </w:rPr>
          <w:t>eilen</w:t>
        </w:r>
      </w:hyperlink>
      <w:r w:rsidR="00B76A2A" w:rsidRPr="00415608">
        <w:rPr>
          <w:rFonts w:asciiTheme="majorHAnsi" w:hAnsiTheme="majorHAnsi" w:cs="Arial"/>
        </w:rPr>
        <w:t xml:space="preserve">. Der Bogen spannt sich von Kapellen wie der Kapelle </w:t>
      </w:r>
      <w:proofErr w:type="spellStart"/>
      <w:r w:rsidR="00B76A2A" w:rsidRPr="00415608">
        <w:rPr>
          <w:rFonts w:asciiTheme="majorHAnsi" w:hAnsiTheme="majorHAnsi" w:cs="Arial"/>
        </w:rPr>
        <w:t>Salgenreute</w:t>
      </w:r>
      <w:proofErr w:type="spellEnd"/>
      <w:r w:rsidR="00B76A2A" w:rsidRPr="00415608">
        <w:rPr>
          <w:rFonts w:asciiTheme="majorHAnsi" w:hAnsiTheme="majorHAnsi" w:cs="Arial"/>
        </w:rPr>
        <w:t xml:space="preserve"> im Bregenzerwald über das moderne </w:t>
      </w:r>
      <w:proofErr w:type="spellStart"/>
      <w:r w:rsidR="00B76A2A" w:rsidRPr="00415608">
        <w:rPr>
          <w:rFonts w:asciiTheme="majorHAnsi" w:hAnsiTheme="majorHAnsi" w:cs="Arial"/>
        </w:rPr>
        <w:t>Montforthaus</w:t>
      </w:r>
      <w:proofErr w:type="spellEnd"/>
      <w:r w:rsidR="00B76A2A" w:rsidRPr="00415608">
        <w:rPr>
          <w:rFonts w:asciiTheme="majorHAnsi" w:hAnsiTheme="majorHAnsi" w:cs="Arial"/>
        </w:rPr>
        <w:t xml:space="preserve"> mit seiner schönen Terrasse in Feldkirch bis zum unterirdischen „Skyspace“ in Lech, geschaffen vom US-amerikanischen Künstler James Turrell. </w:t>
      </w:r>
      <w:r w:rsidRPr="006B4CE7">
        <w:rPr>
          <w:rFonts w:asciiTheme="majorHAnsi" w:hAnsiTheme="majorHAnsi" w:cs="Arial"/>
        </w:rPr>
        <w:t xml:space="preserve">Im Bregenzerwald öffnen 12 </w:t>
      </w:r>
      <w:hyperlink r:id="rId15" w:history="1">
        <w:r w:rsidRPr="006B4CE7">
          <w:rPr>
            <w:rStyle w:val="Hyperlink"/>
            <w:rFonts w:asciiTheme="majorHAnsi" w:hAnsiTheme="majorHAnsi" w:cs="Arial"/>
            <w:color w:val="FF0000"/>
            <w:u w:val="none"/>
          </w:rPr>
          <w:t>„Umgang Bregenzerwald“</w:t>
        </w:r>
      </w:hyperlink>
      <w:r w:rsidRPr="006B4CE7">
        <w:rPr>
          <w:rFonts w:asciiTheme="majorHAnsi" w:hAnsiTheme="majorHAnsi" w:cs="Arial"/>
        </w:rPr>
        <w:t xml:space="preserve">-Wege“, durchwegs Dorfrundgänge, Einblicke in die regionale Gestaltungsfreude. Modernes Handwerk zeigt das </w:t>
      </w:r>
      <w:hyperlink r:id="rId16" w:history="1">
        <w:r w:rsidRPr="006B4CE7">
          <w:rPr>
            <w:rStyle w:val="Hyperlink"/>
            <w:rFonts w:asciiTheme="majorHAnsi" w:hAnsiTheme="majorHAnsi" w:cs="Arial"/>
            <w:color w:val="FF0000"/>
            <w:u w:val="none"/>
          </w:rPr>
          <w:t>Werkraum</w:t>
        </w:r>
        <w:r w:rsidR="0047474B">
          <w:rPr>
            <w:rStyle w:val="Hyperlink"/>
            <w:rFonts w:asciiTheme="majorHAnsi" w:hAnsiTheme="majorHAnsi" w:cs="Arial"/>
            <w:color w:val="FF0000"/>
            <w:u w:val="none"/>
          </w:rPr>
          <w:t xml:space="preserve"> H</w:t>
        </w:r>
        <w:r w:rsidRPr="006B4CE7">
          <w:rPr>
            <w:rStyle w:val="Hyperlink"/>
            <w:rFonts w:asciiTheme="majorHAnsi" w:hAnsiTheme="majorHAnsi" w:cs="Arial"/>
            <w:color w:val="FF0000"/>
            <w:u w:val="none"/>
          </w:rPr>
          <w:t>aus in Andelsbuch</w:t>
        </w:r>
      </w:hyperlink>
      <w:r w:rsidRPr="006B4CE7">
        <w:rPr>
          <w:rFonts w:asciiTheme="majorHAnsi" w:hAnsiTheme="majorHAnsi" w:cs="Arial"/>
        </w:rPr>
        <w:t xml:space="preserve"> in wechselnden Ausstellungen. Ein viel besuchtes Ziel ist </w:t>
      </w:r>
      <w:hyperlink r:id="rId17" w:history="1">
        <w:proofErr w:type="gramStart"/>
        <w:r w:rsidRPr="006B4CE7">
          <w:rPr>
            <w:rStyle w:val="Hyperlink"/>
            <w:rFonts w:asciiTheme="majorHAnsi" w:hAnsiTheme="majorHAnsi" w:cs="Arial"/>
            <w:color w:val="FF0000"/>
            <w:u w:val="none"/>
          </w:rPr>
          <w:t>BUS:STOP</w:t>
        </w:r>
        <w:proofErr w:type="gramEnd"/>
        <w:r w:rsidRPr="006B4CE7">
          <w:rPr>
            <w:rStyle w:val="Hyperlink"/>
            <w:rFonts w:asciiTheme="majorHAnsi" w:hAnsiTheme="majorHAnsi" w:cs="Arial"/>
            <w:color w:val="FF0000"/>
            <w:u w:val="none"/>
          </w:rPr>
          <w:t xml:space="preserve"> Krumbach</w:t>
        </w:r>
      </w:hyperlink>
      <w:r w:rsidRPr="006B4CE7">
        <w:rPr>
          <w:rFonts w:asciiTheme="majorHAnsi" w:hAnsiTheme="majorHAnsi" w:cs="Arial"/>
        </w:rPr>
        <w:t xml:space="preserve">. Im Bregenzerwälder Dorf erstaunen sieben Buswartehäuschen, die von Architekturbüros aus aller Welt in Zusammenarbeit mit Vorarlberger </w:t>
      </w:r>
      <w:proofErr w:type="spellStart"/>
      <w:proofErr w:type="gramStart"/>
      <w:r w:rsidRPr="006B4CE7">
        <w:rPr>
          <w:rFonts w:asciiTheme="majorHAnsi" w:hAnsiTheme="majorHAnsi" w:cs="Arial"/>
        </w:rPr>
        <w:t>Architekt</w:t>
      </w:r>
      <w:r w:rsidR="00CE4D99">
        <w:rPr>
          <w:rFonts w:asciiTheme="majorHAnsi" w:hAnsiTheme="majorHAnsi" w:cs="Arial"/>
        </w:rPr>
        <w:t>:innen</w:t>
      </w:r>
      <w:proofErr w:type="spellEnd"/>
      <w:proofErr w:type="gramEnd"/>
      <w:r w:rsidRPr="006B4CE7">
        <w:rPr>
          <w:rFonts w:asciiTheme="majorHAnsi" w:hAnsiTheme="majorHAnsi" w:cs="Arial"/>
        </w:rPr>
        <w:t xml:space="preserve"> und </w:t>
      </w:r>
      <w:proofErr w:type="spellStart"/>
      <w:proofErr w:type="gramStart"/>
      <w:r w:rsidRPr="006B4CE7">
        <w:rPr>
          <w:rFonts w:asciiTheme="majorHAnsi" w:hAnsiTheme="majorHAnsi" w:cs="Arial"/>
        </w:rPr>
        <w:t>Handwerker</w:t>
      </w:r>
      <w:r w:rsidR="00CE4D99">
        <w:rPr>
          <w:rFonts w:asciiTheme="majorHAnsi" w:hAnsiTheme="majorHAnsi" w:cs="Arial"/>
        </w:rPr>
        <w:t>:innen</w:t>
      </w:r>
      <w:proofErr w:type="spellEnd"/>
      <w:proofErr w:type="gramEnd"/>
      <w:r w:rsidRPr="006B4CE7">
        <w:rPr>
          <w:rFonts w:asciiTheme="majorHAnsi" w:hAnsiTheme="majorHAnsi" w:cs="Arial"/>
        </w:rPr>
        <w:t xml:space="preserve"> gestaltet und errichtet wurden. </w:t>
      </w:r>
    </w:p>
    <w:p w14:paraId="1681BE74" w14:textId="7474F8C4" w:rsidR="00DA1BAC" w:rsidRDefault="00DA1BAC" w:rsidP="006B4CE7">
      <w:pPr>
        <w:pStyle w:val="Kopfzeile"/>
        <w:ind w:right="-28"/>
        <w:rPr>
          <w:rFonts w:asciiTheme="majorHAnsi" w:hAnsiTheme="majorHAnsi" w:cs="Arial"/>
        </w:rPr>
      </w:pPr>
    </w:p>
    <w:p w14:paraId="4678656C" w14:textId="77777777" w:rsidR="00415608" w:rsidRDefault="00415608" w:rsidP="006B4CE7">
      <w:pPr>
        <w:pStyle w:val="Kopfzeile"/>
        <w:ind w:right="-28"/>
        <w:rPr>
          <w:rFonts w:asciiTheme="majorHAnsi" w:hAnsiTheme="majorHAnsi" w:cs="Arial"/>
        </w:rPr>
      </w:pPr>
    </w:p>
    <w:p w14:paraId="0A74358C" w14:textId="685E8283" w:rsidR="00DA1BAC" w:rsidRPr="00415608" w:rsidRDefault="00DA1BAC" w:rsidP="006B4CE7">
      <w:pPr>
        <w:pStyle w:val="Kopfzeile"/>
        <w:ind w:right="-28"/>
        <w:rPr>
          <w:rFonts w:asciiTheme="majorHAnsi" w:hAnsiTheme="majorHAnsi" w:cs="Arial"/>
          <w:b/>
        </w:rPr>
      </w:pPr>
      <w:r w:rsidRPr="00415608">
        <w:rPr>
          <w:rFonts w:asciiTheme="majorHAnsi" w:hAnsiTheme="majorHAnsi" w:cs="Arial"/>
          <w:b/>
        </w:rPr>
        <w:t>Tipp: Umweltfreundlich unterwegs in Vorarlberg</w:t>
      </w:r>
    </w:p>
    <w:p w14:paraId="68EA86D8" w14:textId="3F175564" w:rsidR="00DA1BAC" w:rsidRDefault="00DA1BAC" w:rsidP="00DA1BAC">
      <w:r>
        <w:t xml:space="preserve">Seit vielen Jahren sind Bahn und Bus in Vorarlberg in einem Verbundsystem organsiert und verkehren aufeinander abgestimmt im Takt. Nach dem </w:t>
      </w:r>
      <w:hyperlink r:id="rId18" w:history="1">
        <w:r w:rsidRPr="00415608">
          <w:rPr>
            <w:rStyle w:val="Hyperlink"/>
            <w:color w:val="FF0000"/>
            <w:u w:val="none"/>
          </w:rPr>
          <w:t>Hop-on-Hop-Off-Prinzip</w:t>
        </w:r>
      </w:hyperlink>
      <w:r>
        <w:t xml:space="preserve"> lässt sich so das ganze Land erkunden. Praktisch: Regionale </w:t>
      </w:r>
      <w:hyperlink r:id="rId19" w:history="1">
        <w:r w:rsidRPr="00415608">
          <w:rPr>
            <w:rStyle w:val="Hyperlink"/>
            <w:color w:val="FF0000"/>
            <w:u w:val="none"/>
          </w:rPr>
          <w:t>Inclusive-Cards</w:t>
        </w:r>
      </w:hyperlink>
      <w:r>
        <w:t xml:space="preserve">, Gästekarten, Skipässe sowie Tickets für einige Museen und Veranstaltungen gelten auch für Fahrten mit den öffentlichen Verkehrsmitteln. </w:t>
      </w:r>
    </w:p>
    <w:p w14:paraId="2736E153" w14:textId="77777777" w:rsidR="00DA1BAC" w:rsidRDefault="00DA1BAC" w:rsidP="006B4CE7">
      <w:pPr>
        <w:pStyle w:val="Kopfzeile"/>
        <w:ind w:right="-28"/>
        <w:rPr>
          <w:rFonts w:asciiTheme="majorHAnsi" w:hAnsiTheme="majorHAnsi" w:cs="Arial"/>
        </w:rPr>
      </w:pPr>
    </w:p>
    <w:p w14:paraId="7F6F0018" w14:textId="77777777" w:rsidR="00DA1BAC" w:rsidRDefault="00DA1BAC" w:rsidP="006B4CE7">
      <w:pPr>
        <w:pStyle w:val="Kopfzeile"/>
        <w:ind w:right="-28"/>
        <w:rPr>
          <w:rFonts w:asciiTheme="majorHAnsi" w:hAnsiTheme="majorHAnsi" w:cs="Arial"/>
        </w:rPr>
      </w:pPr>
    </w:p>
    <w:p w14:paraId="01D3BBFF" w14:textId="77777777" w:rsidR="006B4CE7" w:rsidRPr="006B4CE7" w:rsidRDefault="006B4CE7" w:rsidP="006B4CE7">
      <w:pPr>
        <w:pStyle w:val="Kopfzeile"/>
        <w:ind w:right="-28"/>
        <w:rPr>
          <w:rFonts w:asciiTheme="majorHAnsi" w:hAnsiTheme="majorHAnsi" w:cs="Arial"/>
        </w:rPr>
      </w:pPr>
      <w:r w:rsidRPr="006B4CE7">
        <w:rPr>
          <w:rFonts w:asciiTheme="majorHAnsi" w:hAnsiTheme="majorHAnsi" w:cs="Arial"/>
        </w:rPr>
        <w:t xml:space="preserve">Weitere Informationen und ein Überblick über Bauten, die mit Architekturpreisen ausgezeichnet sind, finden sich </w:t>
      </w:r>
      <w:r>
        <w:rPr>
          <w:rFonts w:asciiTheme="majorHAnsi" w:hAnsiTheme="majorHAnsi" w:cs="Arial"/>
        </w:rPr>
        <w:t xml:space="preserve">unter </w:t>
      </w:r>
      <w:hyperlink r:id="rId20" w:history="1">
        <w:r w:rsidRPr="006B4CE7">
          <w:rPr>
            <w:rStyle w:val="Hyperlink"/>
            <w:rFonts w:asciiTheme="majorHAnsi" w:hAnsiTheme="majorHAnsi" w:cs="Arial"/>
            <w:color w:val="FF0000"/>
            <w:u w:val="none"/>
          </w:rPr>
          <w:t>www.vorarlberg.travel/architektur</w:t>
        </w:r>
      </w:hyperlink>
      <w:r w:rsidRPr="006B4CE7">
        <w:rPr>
          <w:rFonts w:asciiTheme="majorHAnsi" w:hAnsiTheme="majorHAnsi" w:cs="Arial"/>
          <w:color w:val="FF0000"/>
        </w:rPr>
        <w:t xml:space="preserve"> </w:t>
      </w:r>
    </w:p>
    <w:sectPr w:rsidR="006B4CE7" w:rsidRPr="006B4CE7" w:rsidSect="00896AC0">
      <w:headerReference w:type="even" r:id="rId21"/>
      <w:headerReference w:type="default" r:id="rId22"/>
      <w:footerReference w:type="even" r:id="rId23"/>
      <w:footerReference w:type="default" r:id="rId24"/>
      <w:headerReference w:type="first" r:id="rId25"/>
      <w:footerReference w:type="first" r:id="rId26"/>
      <w:pgSz w:w="11906" w:h="16838"/>
      <w:pgMar w:top="2552" w:right="1841" w:bottom="1134" w:left="1304" w:header="1134" w:footer="4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65AAE" w14:textId="77777777" w:rsidR="007E47A1" w:rsidRDefault="007E47A1">
      <w:r>
        <w:separator/>
      </w:r>
    </w:p>
  </w:endnote>
  <w:endnote w:type="continuationSeparator" w:id="0">
    <w:p w14:paraId="21EBC393" w14:textId="77777777" w:rsidR="007E47A1" w:rsidRDefault="007E4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533BC" w14:textId="77777777" w:rsidR="002123E5" w:rsidRDefault="002123E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F81FF" w14:textId="77777777" w:rsidR="002123E5" w:rsidRDefault="002123E5" w:rsidP="002123E5">
    <w:pPr>
      <w:pStyle w:val="Fuzeile"/>
      <w:rPr>
        <w:rFonts w:cs="Calibri"/>
        <w:b/>
        <w:color w:val="EE0000"/>
        <w:sz w:val="18"/>
        <w:lang w:val="de-AT"/>
      </w:rPr>
    </w:pPr>
    <w:r>
      <w:rPr>
        <w:rFonts w:cs="Calibri"/>
        <w:b/>
        <w:color w:val="EE0000"/>
        <w:sz w:val="18"/>
        <w:lang w:val="de-AT"/>
      </w:rPr>
      <w:t>Medieninformation der Vorarlberg Tourismus GmbH</w:t>
    </w:r>
  </w:p>
  <w:p w14:paraId="7C5ACDDA" w14:textId="2EA33DB9" w:rsidR="002123E5" w:rsidRDefault="002123E5" w:rsidP="002123E5">
    <w:pPr>
      <w:pStyle w:val="Fuzeile"/>
      <w:rPr>
        <w:rFonts w:cs="Calibri"/>
        <w:bCs/>
        <w:sz w:val="18"/>
        <w:lang w:val="de-AT"/>
      </w:rPr>
    </w:pPr>
    <w:r>
      <w:rPr>
        <w:rFonts w:cs="Calibri"/>
        <w:bCs/>
        <w:sz w:val="18"/>
      </w:rPr>
      <w:t>C</w:t>
    </w:r>
    <w:r>
      <w:rPr>
        <w:rFonts w:cs="Calibri"/>
        <w:bCs/>
        <w:sz w:val="18"/>
        <w:lang w:val="de-AT"/>
      </w:rPr>
      <w:t xml:space="preserve">AMPUS V I Hintere </w:t>
    </w:r>
    <w:proofErr w:type="spellStart"/>
    <w:r>
      <w:rPr>
        <w:rFonts w:cs="Calibri"/>
        <w:bCs/>
        <w:sz w:val="18"/>
        <w:lang w:val="de-AT"/>
      </w:rPr>
      <w:t>Achmühlerstraße</w:t>
    </w:r>
    <w:proofErr w:type="spellEnd"/>
    <w:r>
      <w:rPr>
        <w:rFonts w:cs="Calibri"/>
        <w:bCs/>
        <w:sz w:val="18"/>
        <w:lang w:val="de-AT"/>
      </w:rPr>
      <w:t xml:space="preserve"> 1c I 6850 Dornbirn | Austria </w:t>
    </w:r>
    <w:r>
      <w:rPr>
        <w:rFonts w:ascii="Arial" w:hAnsi="Arial"/>
        <w:noProof/>
      </w:rPr>
      <w:drawing>
        <wp:anchor distT="0" distB="0" distL="114300" distR="114300" simplePos="0" relativeHeight="251670528" behindDoc="0" locked="0" layoutInCell="1" allowOverlap="1" wp14:anchorId="06F5E219" wp14:editId="01582C2C">
          <wp:simplePos x="0" y="0"/>
          <wp:positionH relativeFrom="column">
            <wp:posOffset>5330825</wp:posOffset>
          </wp:positionH>
          <wp:positionV relativeFrom="paragraph">
            <wp:posOffset>147955</wp:posOffset>
          </wp:positionV>
          <wp:extent cx="792480" cy="351790"/>
          <wp:effectExtent l="0" t="0" r="7620" b="0"/>
          <wp:wrapNone/>
          <wp:docPr id="283614192" name="Grafik 2" descr="Ein Bild, das Schrift, Logo, Grafiken, 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Ein Bild, das Schrift, Logo, Grafiken, Symbol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2480" cy="351790"/>
                  </a:xfrm>
                  <a:prstGeom prst="rect">
                    <a:avLst/>
                  </a:prstGeom>
                  <a:noFill/>
                </pic:spPr>
              </pic:pic>
            </a:graphicData>
          </a:graphic>
          <wp14:sizeRelH relativeFrom="page">
            <wp14:pctWidth>0</wp14:pctWidth>
          </wp14:sizeRelH>
          <wp14:sizeRelV relativeFrom="page">
            <wp14:pctHeight>0</wp14:pctHeight>
          </wp14:sizeRelV>
        </wp:anchor>
      </w:drawing>
    </w:r>
  </w:p>
  <w:p w14:paraId="42982991" w14:textId="77777777" w:rsidR="002123E5" w:rsidRDefault="002123E5" w:rsidP="002123E5">
    <w:pPr>
      <w:pStyle w:val="Fuzeile"/>
      <w:rPr>
        <w:rFonts w:cs="Calibri"/>
        <w:bCs/>
        <w:sz w:val="18"/>
      </w:rPr>
    </w:pPr>
    <w:r>
      <w:rPr>
        <w:rFonts w:cs="Calibri"/>
        <w:bCs/>
        <w:sz w:val="18"/>
      </w:rPr>
      <w:t xml:space="preserve">T +43 5572 377033-0 | </w:t>
    </w:r>
    <w:hyperlink r:id="rId2" w:history="1">
      <w:r>
        <w:rPr>
          <w:rStyle w:val="Hyperlink"/>
          <w:rFonts w:cs="Calibri"/>
          <w:bCs/>
          <w:color w:val="auto"/>
          <w:sz w:val="18"/>
          <w:u w:val="none"/>
        </w:rPr>
        <w:t>info@vorarlberg.travel</w:t>
      </w:r>
    </w:hyperlink>
    <w:r>
      <w:rPr>
        <w:rFonts w:cs="Calibri"/>
        <w:bCs/>
        <w:sz w:val="18"/>
      </w:rPr>
      <w:t xml:space="preserve"> | </w:t>
    </w:r>
    <w:hyperlink r:id="rId3" w:history="1">
      <w:r>
        <w:rPr>
          <w:rStyle w:val="Hyperlink"/>
          <w:rFonts w:cs="Calibri"/>
          <w:bCs/>
          <w:color w:val="auto"/>
          <w:sz w:val="18"/>
          <w:u w:val="none"/>
        </w:rPr>
        <w:t>www.vorarlberg.travel</w:t>
      </w:r>
    </w:hyperlink>
  </w:p>
  <w:p w14:paraId="64C0CAE1" w14:textId="126C52BC" w:rsidR="002123E5" w:rsidRPr="002123E5" w:rsidRDefault="002123E5">
    <w:pPr>
      <w:pStyle w:val="Fuzeile"/>
      <w:rPr>
        <w:rFonts w:cs="Calibri"/>
        <w:bCs/>
        <w:sz w:val="18"/>
      </w:rPr>
    </w:pPr>
    <w:r>
      <w:rPr>
        <w:rFonts w:cs="Calibri"/>
        <w:bCs/>
        <w:sz w:val="18"/>
      </w:rPr>
      <w:t>#visitvorarlberg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47E3B" w14:textId="77777777" w:rsidR="002123E5" w:rsidRDefault="002123E5" w:rsidP="002123E5">
    <w:pPr>
      <w:pStyle w:val="Fuzeile"/>
      <w:rPr>
        <w:rFonts w:cs="Calibri"/>
        <w:b/>
        <w:color w:val="EE0000"/>
        <w:sz w:val="18"/>
        <w:lang w:val="de-AT"/>
      </w:rPr>
    </w:pPr>
    <w:r>
      <w:rPr>
        <w:rFonts w:cs="Calibri"/>
        <w:b/>
        <w:color w:val="EE0000"/>
        <w:sz w:val="18"/>
        <w:lang w:val="de-AT"/>
      </w:rPr>
      <w:t>Medieninformation der Vorarlberg Tourismus GmbH</w:t>
    </w:r>
  </w:p>
  <w:p w14:paraId="41DB93F8" w14:textId="1DEBA048" w:rsidR="002123E5" w:rsidRDefault="002123E5" w:rsidP="002123E5">
    <w:pPr>
      <w:pStyle w:val="Fuzeile"/>
      <w:rPr>
        <w:rFonts w:cs="Calibri"/>
        <w:bCs/>
        <w:sz w:val="18"/>
        <w:lang w:val="de-AT"/>
      </w:rPr>
    </w:pPr>
    <w:r>
      <w:rPr>
        <w:rFonts w:cs="Calibri"/>
        <w:bCs/>
        <w:sz w:val="18"/>
      </w:rPr>
      <w:t>C</w:t>
    </w:r>
    <w:r>
      <w:rPr>
        <w:rFonts w:cs="Calibri"/>
        <w:bCs/>
        <w:sz w:val="18"/>
        <w:lang w:val="de-AT"/>
      </w:rPr>
      <w:t xml:space="preserve">AMPUS V I Hintere </w:t>
    </w:r>
    <w:proofErr w:type="spellStart"/>
    <w:r>
      <w:rPr>
        <w:rFonts w:cs="Calibri"/>
        <w:bCs/>
        <w:sz w:val="18"/>
        <w:lang w:val="de-AT"/>
      </w:rPr>
      <w:t>Achmühlerstraße</w:t>
    </w:r>
    <w:proofErr w:type="spellEnd"/>
    <w:r>
      <w:rPr>
        <w:rFonts w:cs="Calibri"/>
        <w:bCs/>
        <w:sz w:val="18"/>
        <w:lang w:val="de-AT"/>
      </w:rPr>
      <w:t xml:space="preserve"> 1c I 6850 Dornbirn | Austria </w:t>
    </w:r>
    <w:r>
      <w:rPr>
        <w:rFonts w:ascii="Arial" w:hAnsi="Arial"/>
        <w:noProof/>
      </w:rPr>
      <w:drawing>
        <wp:anchor distT="0" distB="0" distL="114300" distR="114300" simplePos="0" relativeHeight="251668480" behindDoc="0" locked="0" layoutInCell="1" allowOverlap="1" wp14:anchorId="0559B2FE" wp14:editId="15DEC300">
          <wp:simplePos x="0" y="0"/>
          <wp:positionH relativeFrom="column">
            <wp:posOffset>5330825</wp:posOffset>
          </wp:positionH>
          <wp:positionV relativeFrom="paragraph">
            <wp:posOffset>147955</wp:posOffset>
          </wp:positionV>
          <wp:extent cx="792480" cy="351790"/>
          <wp:effectExtent l="0" t="0" r="7620" b="0"/>
          <wp:wrapNone/>
          <wp:docPr id="1861986322" name="Grafik 1" descr="Ein Bild, das Schrift, Logo, Grafiken, 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Ein Bild, das Schrift, Logo, Grafiken, Symbol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2480" cy="351790"/>
                  </a:xfrm>
                  <a:prstGeom prst="rect">
                    <a:avLst/>
                  </a:prstGeom>
                  <a:noFill/>
                </pic:spPr>
              </pic:pic>
            </a:graphicData>
          </a:graphic>
          <wp14:sizeRelH relativeFrom="page">
            <wp14:pctWidth>0</wp14:pctWidth>
          </wp14:sizeRelH>
          <wp14:sizeRelV relativeFrom="page">
            <wp14:pctHeight>0</wp14:pctHeight>
          </wp14:sizeRelV>
        </wp:anchor>
      </w:drawing>
    </w:r>
  </w:p>
  <w:p w14:paraId="1FC87892" w14:textId="77777777" w:rsidR="002123E5" w:rsidRDefault="002123E5" w:rsidP="002123E5">
    <w:pPr>
      <w:pStyle w:val="Fuzeile"/>
      <w:rPr>
        <w:rFonts w:cs="Calibri"/>
        <w:bCs/>
        <w:sz w:val="18"/>
      </w:rPr>
    </w:pPr>
    <w:r>
      <w:rPr>
        <w:rFonts w:cs="Calibri"/>
        <w:bCs/>
        <w:sz w:val="18"/>
      </w:rPr>
      <w:t xml:space="preserve">T +43 5572 377033-0 | </w:t>
    </w:r>
    <w:hyperlink r:id="rId2" w:history="1">
      <w:r>
        <w:rPr>
          <w:rStyle w:val="Hyperlink"/>
          <w:rFonts w:cs="Calibri"/>
          <w:bCs/>
          <w:color w:val="auto"/>
          <w:sz w:val="18"/>
          <w:u w:val="none"/>
        </w:rPr>
        <w:t>info@vorarlberg.travel</w:t>
      </w:r>
    </w:hyperlink>
    <w:r>
      <w:rPr>
        <w:rFonts w:cs="Calibri"/>
        <w:bCs/>
        <w:sz w:val="18"/>
      </w:rPr>
      <w:t xml:space="preserve"> | </w:t>
    </w:r>
    <w:hyperlink r:id="rId3" w:history="1">
      <w:r>
        <w:rPr>
          <w:rStyle w:val="Hyperlink"/>
          <w:rFonts w:cs="Calibri"/>
          <w:bCs/>
          <w:color w:val="auto"/>
          <w:sz w:val="18"/>
          <w:u w:val="none"/>
        </w:rPr>
        <w:t>www.vorarlberg.travel</w:t>
      </w:r>
    </w:hyperlink>
  </w:p>
  <w:p w14:paraId="3A067105" w14:textId="0A436AFE" w:rsidR="00853754" w:rsidRPr="002123E5" w:rsidRDefault="002123E5" w:rsidP="002123E5">
    <w:pPr>
      <w:pStyle w:val="Fuzeile"/>
      <w:rPr>
        <w:rFonts w:cs="Calibri"/>
        <w:bCs/>
        <w:sz w:val="18"/>
      </w:rPr>
    </w:pPr>
    <w:r>
      <w:rPr>
        <w:rFonts w:cs="Calibri"/>
        <w:bCs/>
        <w:sz w:val="18"/>
      </w:rPr>
      <w:t>#visitvorarlberg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9B44E" w14:textId="77777777" w:rsidR="007E47A1" w:rsidRDefault="007E47A1">
      <w:r>
        <w:separator/>
      </w:r>
    </w:p>
  </w:footnote>
  <w:footnote w:type="continuationSeparator" w:id="0">
    <w:p w14:paraId="502EE5E4" w14:textId="77777777" w:rsidR="007E47A1" w:rsidRDefault="007E47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835F3" w14:textId="77777777" w:rsidR="002123E5" w:rsidRDefault="002123E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1AC23" w14:textId="77777777" w:rsidR="00B7401E" w:rsidRDefault="006610DE" w:rsidP="00B7401E">
    <w:pPr>
      <w:pStyle w:val="Kopfzeile"/>
      <w:ind w:right="-878"/>
      <w:jc w:val="right"/>
    </w:pPr>
    <w:r>
      <w:rPr>
        <w:noProof/>
        <w:lang w:val="de-AT" w:eastAsia="de-AT"/>
      </w:rPr>
      <w:drawing>
        <wp:anchor distT="0" distB="0" distL="114300" distR="114300" simplePos="0" relativeHeight="251666432" behindDoc="0" locked="0" layoutInCell="1" allowOverlap="1" wp14:anchorId="0B186A28" wp14:editId="42AD27CB">
          <wp:simplePos x="0" y="0"/>
          <wp:positionH relativeFrom="column">
            <wp:posOffset>5130800</wp:posOffset>
          </wp:positionH>
          <wp:positionV relativeFrom="paragraph">
            <wp:posOffset>11430</wp:posOffset>
          </wp:positionV>
          <wp:extent cx="978465" cy="1116000"/>
          <wp:effectExtent l="0" t="0" r="0" b="8255"/>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T-Logo_4c_pos.eps"/>
                  <pic:cNvPicPr/>
                </pic:nvPicPr>
                <pic:blipFill>
                  <a:blip r:embed="rId1">
                    <a:extLst>
                      <a:ext uri="{28A0092B-C50C-407E-A947-70E740481C1C}">
                        <a14:useLocalDpi xmlns:a14="http://schemas.microsoft.com/office/drawing/2010/main" val="0"/>
                      </a:ext>
                    </a:extLst>
                  </a:blip>
                  <a:stretch>
                    <a:fillRect/>
                  </a:stretch>
                </pic:blipFill>
                <pic:spPr>
                  <a:xfrm>
                    <a:off x="0" y="0"/>
                    <a:ext cx="978465" cy="1116000"/>
                  </a:xfrm>
                  <a:prstGeom prst="rect">
                    <a:avLst/>
                  </a:prstGeom>
                </pic:spPr>
              </pic:pic>
            </a:graphicData>
          </a:graphic>
          <wp14:sizeRelH relativeFrom="page">
            <wp14:pctWidth>0</wp14:pctWidth>
          </wp14:sizeRelH>
          <wp14:sizeRelV relativeFrom="page">
            <wp14:pctHeight>0</wp14:pctHeight>
          </wp14:sizeRelV>
        </wp:anchor>
      </w:drawing>
    </w:r>
  </w:p>
  <w:p w14:paraId="6385613A" w14:textId="77777777" w:rsidR="00B7401E" w:rsidRDefault="00B7401E" w:rsidP="00853754">
    <w:pPr>
      <w:pStyle w:val="Kopfzeile"/>
      <w:ind w:right="-595"/>
      <w:jc w:val="right"/>
    </w:pPr>
  </w:p>
  <w:p w14:paraId="0EEFE381" w14:textId="77777777" w:rsidR="00B7401E" w:rsidRDefault="00B7401E" w:rsidP="00853754">
    <w:pPr>
      <w:pStyle w:val="Kopfzeile"/>
      <w:ind w:right="-595"/>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FA215" w14:textId="77777777" w:rsidR="00853754" w:rsidRDefault="006610DE" w:rsidP="006610DE">
    <w:pPr>
      <w:pStyle w:val="Kopfzeile"/>
      <w:tabs>
        <w:tab w:val="clear" w:pos="9072"/>
        <w:tab w:val="right" w:pos="9639"/>
      </w:tabs>
      <w:ind w:right="-878"/>
      <w:jc w:val="right"/>
    </w:pPr>
    <w:r>
      <w:rPr>
        <w:noProof/>
        <w:lang w:val="de-AT" w:eastAsia="de-AT"/>
      </w:rPr>
      <w:drawing>
        <wp:anchor distT="0" distB="0" distL="114300" distR="114300" simplePos="0" relativeHeight="251664384" behindDoc="0" locked="0" layoutInCell="1" allowOverlap="1" wp14:anchorId="07DC777B" wp14:editId="2FE07044">
          <wp:simplePos x="0" y="0"/>
          <wp:positionH relativeFrom="column">
            <wp:posOffset>5146040</wp:posOffset>
          </wp:positionH>
          <wp:positionV relativeFrom="paragraph">
            <wp:posOffset>-3810</wp:posOffset>
          </wp:positionV>
          <wp:extent cx="978465" cy="1116000"/>
          <wp:effectExtent l="0" t="0" r="0" b="8255"/>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T-Logo_4c_pos.eps"/>
                  <pic:cNvPicPr/>
                </pic:nvPicPr>
                <pic:blipFill>
                  <a:blip r:embed="rId1">
                    <a:extLst>
                      <a:ext uri="{28A0092B-C50C-407E-A947-70E740481C1C}">
                        <a14:useLocalDpi xmlns:a14="http://schemas.microsoft.com/office/drawing/2010/main" val="0"/>
                      </a:ext>
                    </a:extLst>
                  </a:blip>
                  <a:stretch>
                    <a:fillRect/>
                  </a:stretch>
                </pic:blipFill>
                <pic:spPr>
                  <a:xfrm>
                    <a:off x="0" y="0"/>
                    <a:ext cx="978465" cy="1116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2029A"/>
    <w:multiLevelType w:val="hybridMultilevel"/>
    <w:tmpl w:val="C96E2C6E"/>
    <w:lvl w:ilvl="0" w:tplc="C9823A6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4021C1"/>
    <w:multiLevelType w:val="hybridMultilevel"/>
    <w:tmpl w:val="54F80FE6"/>
    <w:lvl w:ilvl="0" w:tplc="7382C882">
      <w:start w:val="1"/>
      <w:numFmt w:val="lowerLetter"/>
      <w:lvlText w:val="%1)"/>
      <w:lvlJc w:val="left"/>
      <w:pPr>
        <w:tabs>
          <w:tab w:val="num" w:pos="720"/>
        </w:tabs>
        <w:ind w:left="720" w:hanging="360"/>
      </w:pPr>
    </w:lvl>
    <w:lvl w:ilvl="1" w:tplc="9AAE6B78" w:tentative="1">
      <w:start w:val="1"/>
      <w:numFmt w:val="lowerLetter"/>
      <w:lvlText w:val="%2."/>
      <w:lvlJc w:val="left"/>
      <w:pPr>
        <w:tabs>
          <w:tab w:val="num" w:pos="1440"/>
        </w:tabs>
        <w:ind w:left="1440" w:hanging="360"/>
      </w:pPr>
    </w:lvl>
    <w:lvl w:ilvl="2" w:tplc="6372830C" w:tentative="1">
      <w:start w:val="1"/>
      <w:numFmt w:val="lowerRoman"/>
      <w:lvlText w:val="%3."/>
      <w:lvlJc w:val="right"/>
      <w:pPr>
        <w:tabs>
          <w:tab w:val="num" w:pos="2160"/>
        </w:tabs>
        <w:ind w:left="2160" w:hanging="180"/>
      </w:pPr>
    </w:lvl>
    <w:lvl w:ilvl="3" w:tplc="CCC2E048" w:tentative="1">
      <w:start w:val="1"/>
      <w:numFmt w:val="decimal"/>
      <w:lvlText w:val="%4."/>
      <w:lvlJc w:val="left"/>
      <w:pPr>
        <w:tabs>
          <w:tab w:val="num" w:pos="2880"/>
        </w:tabs>
        <w:ind w:left="2880" w:hanging="360"/>
      </w:pPr>
    </w:lvl>
    <w:lvl w:ilvl="4" w:tplc="A8BCC644" w:tentative="1">
      <w:start w:val="1"/>
      <w:numFmt w:val="lowerLetter"/>
      <w:lvlText w:val="%5."/>
      <w:lvlJc w:val="left"/>
      <w:pPr>
        <w:tabs>
          <w:tab w:val="num" w:pos="3600"/>
        </w:tabs>
        <w:ind w:left="3600" w:hanging="360"/>
      </w:pPr>
    </w:lvl>
    <w:lvl w:ilvl="5" w:tplc="B3C62260" w:tentative="1">
      <w:start w:val="1"/>
      <w:numFmt w:val="lowerRoman"/>
      <w:lvlText w:val="%6."/>
      <w:lvlJc w:val="right"/>
      <w:pPr>
        <w:tabs>
          <w:tab w:val="num" w:pos="4320"/>
        </w:tabs>
        <w:ind w:left="4320" w:hanging="180"/>
      </w:pPr>
    </w:lvl>
    <w:lvl w:ilvl="6" w:tplc="3F983374" w:tentative="1">
      <w:start w:val="1"/>
      <w:numFmt w:val="decimal"/>
      <w:lvlText w:val="%7."/>
      <w:lvlJc w:val="left"/>
      <w:pPr>
        <w:tabs>
          <w:tab w:val="num" w:pos="5040"/>
        </w:tabs>
        <w:ind w:left="5040" w:hanging="360"/>
      </w:pPr>
    </w:lvl>
    <w:lvl w:ilvl="7" w:tplc="48069AE8" w:tentative="1">
      <w:start w:val="1"/>
      <w:numFmt w:val="lowerLetter"/>
      <w:lvlText w:val="%8."/>
      <w:lvlJc w:val="left"/>
      <w:pPr>
        <w:tabs>
          <w:tab w:val="num" w:pos="5760"/>
        </w:tabs>
        <w:ind w:left="5760" w:hanging="360"/>
      </w:pPr>
    </w:lvl>
    <w:lvl w:ilvl="8" w:tplc="537408BE" w:tentative="1">
      <w:start w:val="1"/>
      <w:numFmt w:val="lowerRoman"/>
      <w:lvlText w:val="%9."/>
      <w:lvlJc w:val="right"/>
      <w:pPr>
        <w:tabs>
          <w:tab w:val="num" w:pos="6480"/>
        </w:tabs>
        <w:ind w:left="6480" w:hanging="180"/>
      </w:pPr>
    </w:lvl>
  </w:abstractNum>
  <w:abstractNum w:abstractNumId="2" w15:restartNumberingAfterBreak="0">
    <w:nsid w:val="200515B1"/>
    <w:multiLevelType w:val="hybridMultilevel"/>
    <w:tmpl w:val="C09E2274"/>
    <w:lvl w:ilvl="0" w:tplc="7AB02BA8">
      <w:start w:val="1"/>
      <w:numFmt w:val="bullet"/>
      <w:lvlText w:val=""/>
      <w:lvlJc w:val="left"/>
      <w:pPr>
        <w:tabs>
          <w:tab w:val="num" w:pos="-1628"/>
        </w:tabs>
        <w:ind w:left="-1628" w:hanging="360"/>
      </w:pPr>
      <w:rPr>
        <w:rFonts w:ascii="Symbol" w:hAnsi="Symbol" w:hint="default"/>
      </w:rPr>
    </w:lvl>
    <w:lvl w:ilvl="1" w:tplc="3AAA0CC8">
      <w:start w:val="1"/>
      <w:numFmt w:val="bullet"/>
      <w:lvlText w:val="o"/>
      <w:lvlJc w:val="left"/>
      <w:pPr>
        <w:tabs>
          <w:tab w:val="num" w:pos="-1268"/>
        </w:tabs>
        <w:ind w:left="-1268" w:hanging="360"/>
      </w:pPr>
      <w:rPr>
        <w:rFonts w:ascii="Courier" w:hAnsi="Courier" w:hint="default"/>
      </w:rPr>
    </w:lvl>
    <w:lvl w:ilvl="2" w:tplc="CDE6A7B6">
      <w:start w:val="1"/>
      <w:numFmt w:val="bullet"/>
      <w:lvlText w:val=""/>
      <w:lvlJc w:val="left"/>
      <w:pPr>
        <w:tabs>
          <w:tab w:val="num" w:pos="-548"/>
        </w:tabs>
        <w:ind w:left="-548" w:hanging="360"/>
      </w:pPr>
      <w:rPr>
        <w:rFonts w:ascii="Wingdings" w:hAnsi="Wingdings" w:hint="default"/>
      </w:rPr>
    </w:lvl>
    <w:lvl w:ilvl="3" w:tplc="9ABEE7E2">
      <w:start w:val="1"/>
      <w:numFmt w:val="bullet"/>
      <w:lvlText w:val=""/>
      <w:lvlJc w:val="left"/>
      <w:pPr>
        <w:tabs>
          <w:tab w:val="num" w:pos="172"/>
        </w:tabs>
        <w:ind w:left="172" w:hanging="360"/>
      </w:pPr>
      <w:rPr>
        <w:rFonts w:ascii="Symbol" w:hAnsi="Symbol" w:hint="default"/>
      </w:rPr>
    </w:lvl>
    <w:lvl w:ilvl="4" w:tplc="709C9AF0">
      <w:start w:val="1"/>
      <w:numFmt w:val="bullet"/>
      <w:lvlText w:val="o"/>
      <w:lvlJc w:val="left"/>
      <w:pPr>
        <w:tabs>
          <w:tab w:val="num" w:pos="892"/>
        </w:tabs>
        <w:ind w:left="892" w:hanging="360"/>
      </w:pPr>
      <w:rPr>
        <w:rFonts w:ascii="Courier" w:hAnsi="Courier" w:hint="default"/>
      </w:rPr>
    </w:lvl>
    <w:lvl w:ilvl="5" w:tplc="52D2DC94" w:tentative="1">
      <w:start w:val="1"/>
      <w:numFmt w:val="bullet"/>
      <w:lvlText w:val=""/>
      <w:lvlJc w:val="left"/>
      <w:pPr>
        <w:tabs>
          <w:tab w:val="num" w:pos="1612"/>
        </w:tabs>
        <w:ind w:left="1612" w:hanging="360"/>
      </w:pPr>
      <w:rPr>
        <w:rFonts w:ascii="Wingdings" w:hAnsi="Wingdings" w:hint="default"/>
      </w:rPr>
    </w:lvl>
    <w:lvl w:ilvl="6" w:tplc="B50C0A40" w:tentative="1">
      <w:start w:val="1"/>
      <w:numFmt w:val="bullet"/>
      <w:lvlText w:val=""/>
      <w:lvlJc w:val="left"/>
      <w:pPr>
        <w:tabs>
          <w:tab w:val="num" w:pos="2332"/>
        </w:tabs>
        <w:ind w:left="2332" w:hanging="360"/>
      </w:pPr>
      <w:rPr>
        <w:rFonts w:ascii="Symbol" w:hAnsi="Symbol" w:hint="default"/>
      </w:rPr>
    </w:lvl>
    <w:lvl w:ilvl="7" w:tplc="BE5EA600" w:tentative="1">
      <w:start w:val="1"/>
      <w:numFmt w:val="bullet"/>
      <w:lvlText w:val="o"/>
      <w:lvlJc w:val="left"/>
      <w:pPr>
        <w:tabs>
          <w:tab w:val="num" w:pos="3052"/>
        </w:tabs>
        <w:ind w:left="3052" w:hanging="360"/>
      </w:pPr>
      <w:rPr>
        <w:rFonts w:ascii="Courier" w:hAnsi="Courier" w:hint="default"/>
      </w:rPr>
    </w:lvl>
    <w:lvl w:ilvl="8" w:tplc="DB5606C0" w:tentative="1">
      <w:start w:val="1"/>
      <w:numFmt w:val="bullet"/>
      <w:lvlText w:val=""/>
      <w:lvlJc w:val="left"/>
      <w:pPr>
        <w:tabs>
          <w:tab w:val="num" w:pos="3772"/>
        </w:tabs>
        <w:ind w:left="3772" w:hanging="360"/>
      </w:pPr>
      <w:rPr>
        <w:rFonts w:ascii="Wingdings" w:hAnsi="Wingdings" w:hint="default"/>
      </w:rPr>
    </w:lvl>
  </w:abstractNum>
  <w:abstractNum w:abstractNumId="3" w15:restartNumberingAfterBreak="0">
    <w:nsid w:val="25821E52"/>
    <w:multiLevelType w:val="hybridMultilevel"/>
    <w:tmpl w:val="16DC4198"/>
    <w:lvl w:ilvl="0" w:tplc="8D4895A8">
      <w:start w:val="1"/>
      <w:numFmt w:val="lowerLetter"/>
      <w:lvlText w:val="%1)"/>
      <w:lvlJc w:val="left"/>
      <w:pPr>
        <w:tabs>
          <w:tab w:val="num" w:pos="1004"/>
        </w:tabs>
        <w:ind w:left="1004" w:hanging="360"/>
      </w:pPr>
    </w:lvl>
    <w:lvl w:ilvl="1" w:tplc="B67060A6">
      <w:numFmt w:val="bullet"/>
      <w:lvlText w:val="–"/>
      <w:lvlJc w:val="left"/>
      <w:pPr>
        <w:tabs>
          <w:tab w:val="num" w:pos="1724"/>
        </w:tabs>
        <w:ind w:left="1724" w:hanging="360"/>
      </w:pPr>
      <w:rPr>
        <w:rFonts w:ascii="Arial" w:eastAsia="Times New Roman" w:hAnsi="Arial" w:hint="default"/>
        <w:b w:val="0"/>
      </w:rPr>
    </w:lvl>
    <w:lvl w:ilvl="2" w:tplc="320C67FA">
      <w:start w:val="1"/>
      <w:numFmt w:val="lowerRoman"/>
      <w:lvlText w:val="%3."/>
      <w:lvlJc w:val="right"/>
      <w:pPr>
        <w:tabs>
          <w:tab w:val="num" w:pos="2444"/>
        </w:tabs>
        <w:ind w:left="2444" w:hanging="180"/>
      </w:pPr>
    </w:lvl>
    <w:lvl w:ilvl="3" w:tplc="7032C3C0" w:tentative="1">
      <w:start w:val="1"/>
      <w:numFmt w:val="decimal"/>
      <w:lvlText w:val="%4."/>
      <w:lvlJc w:val="left"/>
      <w:pPr>
        <w:tabs>
          <w:tab w:val="num" w:pos="3164"/>
        </w:tabs>
        <w:ind w:left="3164" w:hanging="360"/>
      </w:pPr>
    </w:lvl>
    <w:lvl w:ilvl="4" w:tplc="38068552" w:tentative="1">
      <w:start w:val="1"/>
      <w:numFmt w:val="lowerLetter"/>
      <w:lvlText w:val="%5."/>
      <w:lvlJc w:val="left"/>
      <w:pPr>
        <w:tabs>
          <w:tab w:val="num" w:pos="3884"/>
        </w:tabs>
        <w:ind w:left="3884" w:hanging="360"/>
      </w:pPr>
    </w:lvl>
    <w:lvl w:ilvl="5" w:tplc="2E1C6104" w:tentative="1">
      <w:start w:val="1"/>
      <w:numFmt w:val="lowerRoman"/>
      <w:lvlText w:val="%6."/>
      <w:lvlJc w:val="right"/>
      <w:pPr>
        <w:tabs>
          <w:tab w:val="num" w:pos="4604"/>
        </w:tabs>
        <w:ind w:left="4604" w:hanging="180"/>
      </w:pPr>
    </w:lvl>
    <w:lvl w:ilvl="6" w:tplc="52641858" w:tentative="1">
      <w:start w:val="1"/>
      <w:numFmt w:val="decimal"/>
      <w:lvlText w:val="%7."/>
      <w:lvlJc w:val="left"/>
      <w:pPr>
        <w:tabs>
          <w:tab w:val="num" w:pos="5324"/>
        </w:tabs>
        <w:ind w:left="5324" w:hanging="360"/>
      </w:pPr>
    </w:lvl>
    <w:lvl w:ilvl="7" w:tplc="3FA64FCC" w:tentative="1">
      <w:start w:val="1"/>
      <w:numFmt w:val="lowerLetter"/>
      <w:lvlText w:val="%8."/>
      <w:lvlJc w:val="left"/>
      <w:pPr>
        <w:tabs>
          <w:tab w:val="num" w:pos="6044"/>
        </w:tabs>
        <w:ind w:left="6044" w:hanging="360"/>
      </w:pPr>
    </w:lvl>
    <w:lvl w:ilvl="8" w:tplc="D8887F4E" w:tentative="1">
      <w:start w:val="1"/>
      <w:numFmt w:val="lowerRoman"/>
      <w:lvlText w:val="%9."/>
      <w:lvlJc w:val="right"/>
      <w:pPr>
        <w:tabs>
          <w:tab w:val="num" w:pos="6764"/>
        </w:tabs>
        <w:ind w:left="6764" w:hanging="180"/>
      </w:pPr>
    </w:lvl>
  </w:abstractNum>
  <w:abstractNum w:abstractNumId="4" w15:restartNumberingAfterBreak="0">
    <w:nsid w:val="294F75B6"/>
    <w:multiLevelType w:val="hybridMultilevel"/>
    <w:tmpl w:val="77CC2BFA"/>
    <w:lvl w:ilvl="0" w:tplc="6A6E5F54">
      <w:start w:val="1"/>
      <w:numFmt w:val="bullet"/>
      <w:pStyle w:val="Aufzhlung"/>
      <w:lvlText w:val=""/>
      <w:lvlJc w:val="left"/>
      <w:pPr>
        <w:tabs>
          <w:tab w:val="num" w:pos="284"/>
        </w:tabs>
        <w:ind w:left="284" w:hanging="284"/>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5C3C96"/>
    <w:multiLevelType w:val="hybridMultilevel"/>
    <w:tmpl w:val="098C8638"/>
    <w:lvl w:ilvl="0" w:tplc="68981954">
      <w:numFmt w:val="bullet"/>
      <w:lvlText w:val="-"/>
      <w:lvlJc w:val="left"/>
      <w:pPr>
        <w:ind w:left="720" w:hanging="360"/>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49FB63F1"/>
    <w:multiLevelType w:val="singleLevel"/>
    <w:tmpl w:val="0407000F"/>
    <w:lvl w:ilvl="0">
      <w:start w:val="1"/>
      <w:numFmt w:val="decimal"/>
      <w:lvlText w:val="%1."/>
      <w:lvlJc w:val="left"/>
      <w:pPr>
        <w:tabs>
          <w:tab w:val="num" w:pos="360"/>
        </w:tabs>
        <w:ind w:left="360" w:hanging="360"/>
      </w:pPr>
    </w:lvl>
  </w:abstractNum>
  <w:abstractNum w:abstractNumId="7" w15:restartNumberingAfterBreak="0">
    <w:nsid w:val="4EB41E0F"/>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A106CA4"/>
    <w:multiLevelType w:val="hybridMultilevel"/>
    <w:tmpl w:val="16CE34D0"/>
    <w:lvl w:ilvl="0" w:tplc="3EEAF39A">
      <w:start w:val="1"/>
      <w:numFmt w:val="bullet"/>
      <w:lvlText w:val=""/>
      <w:lvlJc w:val="left"/>
      <w:pPr>
        <w:tabs>
          <w:tab w:val="num" w:pos="360"/>
        </w:tabs>
        <w:ind w:left="360" w:hanging="360"/>
      </w:pPr>
      <w:rPr>
        <w:rFonts w:ascii="Wingdings" w:hAnsi="Wingdings" w:hint="default"/>
      </w:rPr>
    </w:lvl>
    <w:lvl w:ilvl="1" w:tplc="03F4E180" w:tentative="1">
      <w:start w:val="1"/>
      <w:numFmt w:val="bullet"/>
      <w:lvlText w:val="o"/>
      <w:lvlJc w:val="left"/>
      <w:pPr>
        <w:tabs>
          <w:tab w:val="num" w:pos="1080"/>
        </w:tabs>
        <w:ind w:left="1080" w:hanging="360"/>
      </w:pPr>
      <w:rPr>
        <w:rFonts w:ascii="Courier" w:hAnsi="Courier" w:hint="default"/>
      </w:rPr>
    </w:lvl>
    <w:lvl w:ilvl="2" w:tplc="7EBEC6BC" w:tentative="1">
      <w:start w:val="1"/>
      <w:numFmt w:val="bullet"/>
      <w:lvlText w:val=""/>
      <w:lvlJc w:val="left"/>
      <w:pPr>
        <w:tabs>
          <w:tab w:val="num" w:pos="1800"/>
        </w:tabs>
        <w:ind w:left="1800" w:hanging="360"/>
      </w:pPr>
      <w:rPr>
        <w:rFonts w:ascii="Wingdings" w:hAnsi="Wingdings" w:hint="default"/>
      </w:rPr>
    </w:lvl>
    <w:lvl w:ilvl="3" w:tplc="9762353A" w:tentative="1">
      <w:start w:val="1"/>
      <w:numFmt w:val="bullet"/>
      <w:lvlText w:val=""/>
      <w:lvlJc w:val="left"/>
      <w:pPr>
        <w:tabs>
          <w:tab w:val="num" w:pos="2520"/>
        </w:tabs>
        <w:ind w:left="2520" w:hanging="360"/>
      </w:pPr>
      <w:rPr>
        <w:rFonts w:ascii="Symbol" w:hAnsi="Symbol" w:hint="default"/>
      </w:rPr>
    </w:lvl>
    <w:lvl w:ilvl="4" w:tplc="4C78F9E4" w:tentative="1">
      <w:start w:val="1"/>
      <w:numFmt w:val="bullet"/>
      <w:lvlText w:val="o"/>
      <w:lvlJc w:val="left"/>
      <w:pPr>
        <w:tabs>
          <w:tab w:val="num" w:pos="3240"/>
        </w:tabs>
        <w:ind w:left="3240" w:hanging="360"/>
      </w:pPr>
      <w:rPr>
        <w:rFonts w:ascii="Courier" w:hAnsi="Courier" w:hint="default"/>
      </w:rPr>
    </w:lvl>
    <w:lvl w:ilvl="5" w:tplc="37503EC8" w:tentative="1">
      <w:start w:val="1"/>
      <w:numFmt w:val="bullet"/>
      <w:lvlText w:val=""/>
      <w:lvlJc w:val="left"/>
      <w:pPr>
        <w:tabs>
          <w:tab w:val="num" w:pos="3960"/>
        </w:tabs>
        <w:ind w:left="3960" w:hanging="360"/>
      </w:pPr>
      <w:rPr>
        <w:rFonts w:ascii="Wingdings" w:hAnsi="Wingdings" w:hint="default"/>
      </w:rPr>
    </w:lvl>
    <w:lvl w:ilvl="6" w:tplc="07CC5742" w:tentative="1">
      <w:start w:val="1"/>
      <w:numFmt w:val="bullet"/>
      <w:lvlText w:val=""/>
      <w:lvlJc w:val="left"/>
      <w:pPr>
        <w:tabs>
          <w:tab w:val="num" w:pos="4680"/>
        </w:tabs>
        <w:ind w:left="4680" w:hanging="360"/>
      </w:pPr>
      <w:rPr>
        <w:rFonts w:ascii="Symbol" w:hAnsi="Symbol" w:hint="default"/>
      </w:rPr>
    </w:lvl>
    <w:lvl w:ilvl="7" w:tplc="050E6CC2" w:tentative="1">
      <w:start w:val="1"/>
      <w:numFmt w:val="bullet"/>
      <w:lvlText w:val="o"/>
      <w:lvlJc w:val="left"/>
      <w:pPr>
        <w:tabs>
          <w:tab w:val="num" w:pos="5400"/>
        </w:tabs>
        <w:ind w:left="5400" w:hanging="360"/>
      </w:pPr>
      <w:rPr>
        <w:rFonts w:ascii="Courier" w:hAnsi="Courier" w:hint="default"/>
      </w:rPr>
    </w:lvl>
    <w:lvl w:ilvl="8" w:tplc="BE3693DE"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AF83666"/>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C2D4ED9"/>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6ED4180D"/>
    <w:multiLevelType w:val="singleLevel"/>
    <w:tmpl w:val="04070005"/>
    <w:lvl w:ilvl="0">
      <w:start w:val="1"/>
      <w:numFmt w:val="bullet"/>
      <w:lvlText w:val=""/>
      <w:lvlJc w:val="left"/>
      <w:pPr>
        <w:tabs>
          <w:tab w:val="num" w:pos="360"/>
        </w:tabs>
        <w:ind w:left="360" w:hanging="360"/>
      </w:pPr>
      <w:rPr>
        <w:rFonts w:ascii="Wingdings" w:hAnsi="Wingdings" w:hint="default"/>
      </w:rPr>
    </w:lvl>
  </w:abstractNum>
  <w:num w:numId="1" w16cid:durableId="2027170623">
    <w:abstractNumId w:val="2"/>
  </w:num>
  <w:num w:numId="2" w16cid:durableId="1070277038">
    <w:abstractNumId w:val="8"/>
  </w:num>
  <w:num w:numId="3" w16cid:durableId="1042048898">
    <w:abstractNumId w:val="3"/>
  </w:num>
  <w:num w:numId="4" w16cid:durableId="201405464">
    <w:abstractNumId w:val="1"/>
  </w:num>
  <w:num w:numId="5" w16cid:durableId="1902015825">
    <w:abstractNumId w:val="11"/>
  </w:num>
  <w:num w:numId="6" w16cid:durableId="751853871">
    <w:abstractNumId w:val="10"/>
  </w:num>
  <w:num w:numId="7" w16cid:durableId="626467150">
    <w:abstractNumId w:val="7"/>
  </w:num>
  <w:num w:numId="8" w16cid:durableId="536815247">
    <w:abstractNumId w:val="6"/>
  </w:num>
  <w:num w:numId="9" w16cid:durableId="467866949">
    <w:abstractNumId w:val="9"/>
  </w:num>
  <w:num w:numId="10" w16cid:durableId="2108961355">
    <w:abstractNumId w:val="0"/>
  </w:num>
  <w:num w:numId="11" w16cid:durableId="10379467">
    <w:abstractNumId w:val="4"/>
  </w:num>
  <w:num w:numId="12" w16cid:durableId="7036780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CE7"/>
    <w:rsid w:val="000121F8"/>
    <w:rsid w:val="000819D7"/>
    <w:rsid w:val="0009794F"/>
    <w:rsid w:val="000A276C"/>
    <w:rsid w:val="000D3AA1"/>
    <w:rsid w:val="000E3B8D"/>
    <w:rsid w:val="001052C2"/>
    <w:rsid w:val="001246FB"/>
    <w:rsid w:val="00141868"/>
    <w:rsid w:val="00143742"/>
    <w:rsid w:val="001445E0"/>
    <w:rsid w:val="00156B3D"/>
    <w:rsid w:val="001B5EF0"/>
    <w:rsid w:val="001E60AC"/>
    <w:rsid w:val="001F1152"/>
    <w:rsid w:val="00200569"/>
    <w:rsid w:val="00210309"/>
    <w:rsid w:val="002123E5"/>
    <w:rsid w:val="00270791"/>
    <w:rsid w:val="002B2A59"/>
    <w:rsid w:val="002E1709"/>
    <w:rsid w:val="00310C9F"/>
    <w:rsid w:val="00344764"/>
    <w:rsid w:val="0040181D"/>
    <w:rsid w:val="00415608"/>
    <w:rsid w:val="00471B1F"/>
    <w:rsid w:val="0047474B"/>
    <w:rsid w:val="004A26A3"/>
    <w:rsid w:val="0051684A"/>
    <w:rsid w:val="005463E3"/>
    <w:rsid w:val="005C5A89"/>
    <w:rsid w:val="006610DE"/>
    <w:rsid w:val="00686880"/>
    <w:rsid w:val="006B4CE7"/>
    <w:rsid w:val="006C74E0"/>
    <w:rsid w:val="0074734C"/>
    <w:rsid w:val="0075331B"/>
    <w:rsid w:val="00796CC5"/>
    <w:rsid w:val="007A15C6"/>
    <w:rsid w:val="007E47A1"/>
    <w:rsid w:val="00810BC0"/>
    <w:rsid w:val="00827A68"/>
    <w:rsid w:val="00853754"/>
    <w:rsid w:val="008714F0"/>
    <w:rsid w:val="00896AC0"/>
    <w:rsid w:val="008A31D2"/>
    <w:rsid w:val="009245E9"/>
    <w:rsid w:val="009348AE"/>
    <w:rsid w:val="00955A41"/>
    <w:rsid w:val="009B2BF8"/>
    <w:rsid w:val="009F4D3F"/>
    <w:rsid w:val="00A834E4"/>
    <w:rsid w:val="00AB4837"/>
    <w:rsid w:val="00AC16A7"/>
    <w:rsid w:val="00AC620E"/>
    <w:rsid w:val="00AD5D20"/>
    <w:rsid w:val="00B7401E"/>
    <w:rsid w:val="00B74046"/>
    <w:rsid w:val="00B76A2A"/>
    <w:rsid w:val="00BE2187"/>
    <w:rsid w:val="00CE4D99"/>
    <w:rsid w:val="00D24D62"/>
    <w:rsid w:val="00D53680"/>
    <w:rsid w:val="00D63A82"/>
    <w:rsid w:val="00D727C0"/>
    <w:rsid w:val="00D76604"/>
    <w:rsid w:val="00D83C9D"/>
    <w:rsid w:val="00DA1BAC"/>
    <w:rsid w:val="00DB79C7"/>
    <w:rsid w:val="00E63626"/>
    <w:rsid w:val="00E7461E"/>
    <w:rsid w:val="00F23A25"/>
    <w:rsid w:val="00F32447"/>
    <w:rsid w:val="00F67CD2"/>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27D26344"/>
  <w15:docId w15:val="{0A18B54B-A288-49D4-9677-B3F233090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C16A7"/>
    <w:pPr>
      <w:spacing w:line="264" w:lineRule="auto"/>
    </w:pPr>
    <w:rPr>
      <w:rFonts w:ascii="Calibri" w:hAnsi="Calibri"/>
      <w:sz w:val="22"/>
      <w:szCs w:val="22"/>
    </w:rPr>
  </w:style>
  <w:style w:type="paragraph" w:styleId="berschrift1">
    <w:name w:val="heading 1"/>
    <w:basedOn w:val="Standard"/>
    <w:next w:val="Standard"/>
    <w:qFormat/>
    <w:pPr>
      <w:keepNext/>
      <w:outlineLvl w:val="0"/>
    </w:pPr>
    <w:rPr>
      <w:rFonts w:ascii="Times New Roman" w:hAnsi="Times New Roman"/>
      <w:b/>
      <w:sz w:val="26"/>
      <w:szCs w:val="20"/>
    </w:rPr>
  </w:style>
  <w:style w:type="paragraph" w:styleId="berschrift2">
    <w:name w:val="heading 2"/>
    <w:basedOn w:val="Standard"/>
    <w:next w:val="Standard"/>
    <w:qFormat/>
    <w:rsid w:val="00AC16A7"/>
    <w:pPr>
      <w:keepNext/>
      <w:outlineLvl w:val="1"/>
    </w:pPr>
    <w:rPr>
      <w:b/>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color w:val="0000FF"/>
      <w:u w:val="single"/>
    </w:rPr>
  </w:style>
  <w:style w:type="paragraph" w:styleId="Funotentext">
    <w:name w:val="footnote text"/>
    <w:basedOn w:val="Standard"/>
    <w:semiHidden/>
    <w:rPr>
      <w:sz w:val="20"/>
      <w:szCs w:val="20"/>
    </w:rPr>
  </w:style>
  <w:style w:type="character" w:styleId="Funotenzeichen">
    <w:name w:val="footnote reference"/>
    <w:semiHidden/>
    <w:rPr>
      <w:vertAlign w:val="superscript"/>
    </w:rPr>
  </w:style>
  <w:style w:type="paragraph" w:styleId="Kopfzeile">
    <w:name w:val="header"/>
    <w:basedOn w:val="Standard"/>
    <w:link w:val="KopfzeileZchn"/>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Textkrper">
    <w:name w:val="Body Text"/>
    <w:basedOn w:val="Standard"/>
    <w:pPr>
      <w:ind w:right="-567"/>
    </w:pPr>
    <w:rPr>
      <w:rFonts w:ascii="Times New Roman" w:hAnsi="Times New Roman"/>
      <w:sz w:val="26"/>
      <w:szCs w:val="20"/>
    </w:rPr>
  </w:style>
  <w:style w:type="paragraph" w:styleId="Textkrper3">
    <w:name w:val="Body Text 3"/>
    <w:basedOn w:val="Standard"/>
    <w:pPr>
      <w:ind w:right="-567"/>
    </w:pPr>
    <w:rPr>
      <w:szCs w:val="20"/>
    </w:rPr>
  </w:style>
  <w:style w:type="paragraph" w:styleId="NurText">
    <w:name w:val="Plain Text"/>
    <w:basedOn w:val="Standard"/>
    <w:rsid w:val="00F53F53"/>
    <w:rPr>
      <w:rFonts w:ascii="Courier New" w:hAnsi="Courier New"/>
      <w:sz w:val="20"/>
      <w:szCs w:val="20"/>
    </w:rPr>
  </w:style>
  <w:style w:type="paragraph" w:styleId="Sprechblasentext">
    <w:name w:val="Balloon Text"/>
    <w:basedOn w:val="Standard"/>
    <w:link w:val="SprechblasentextZchn"/>
    <w:uiPriority w:val="99"/>
    <w:semiHidden/>
    <w:unhideWhenUsed/>
    <w:rsid w:val="00AC620E"/>
    <w:rPr>
      <w:rFonts w:ascii="Tahoma" w:hAnsi="Tahoma" w:cs="Tahoma"/>
      <w:sz w:val="16"/>
      <w:szCs w:val="16"/>
    </w:rPr>
  </w:style>
  <w:style w:type="character" w:customStyle="1" w:styleId="SprechblasentextZchn">
    <w:name w:val="Sprechblasentext Zchn"/>
    <w:link w:val="Sprechblasentext"/>
    <w:uiPriority w:val="99"/>
    <w:semiHidden/>
    <w:rsid w:val="00AC620E"/>
    <w:rPr>
      <w:rFonts w:ascii="Tahoma" w:hAnsi="Tahoma" w:cs="Tahoma"/>
      <w:sz w:val="16"/>
      <w:szCs w:val="16"/>
    </w:rPr>
  </w:style>
  <w:style w:type="character" w:customStyle="1" w:styleId="KopfzeileZchn">
    <w:name w:val="Kopfzeile Zchn"/>
    <w:link w:val="Kopfzeile"/>
    <w:rsid w:val="001246FB"/>
    <w:rPr>
      <w:rFonts w:ascii="Arial" w:hAnsi="Arial"/>
      <w:sz w:val="22"/>
      <w:szCs w:val="22"/>
    </w:rPr>
  </w:style>
  <w:style w:type="character" w:customStyle="1" w:styleId="FuzeileZchn">
    <w:name w:val="Fußzeile Zchn"/>
    <w:link w:val="Fuzeile"/>
    <w:uiPriority w:val="99"/>
    <w:rsid w:val="001246FB"/>
    <w:rPr>
      <w:rFonts w:ascii="Arial" w:hAnsi="Arial"/>
      <w:sz w:val="22"/>
      <w:szCs w:val="22"/>
    </w:rPr>
  </w:style>
  <w:style w:type="table" w:styleId="Tabellenraster">
    <w:name w:val="Table Grid"/>
    <w:basedOn w:val="NormaleTabelle"/>
    <w:uiPriority w:val="59"/>
    <w:rsid w:val="00DB79C7"/>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DB79C7"/>
    <w:pPr>
      <w:spacing w:after="200" w:line="276" w:lineRule="auto"/>
      <w:ind w:left="720"/>
      <w:contextualSpacing/>
    </w:pPr>
    <w:rPr>
      <w:rFonts w:asciiTheme="minorHAnsi" w:eastAsiaTheme="minorHAnsi" w:hAnsiTheme="minorHAnsi" w:cstheme="minorBidi"/>
      <w:lang w:val="en-GB" w:eastAsia="en-US"/>
    </w:rPr>
  </w:style>
  <w:style w:type="character" w:customStyle="1" w:styleId="seitentitelvordatum">
    <w:name w:val="seitentitel_vor_datum"/>
    <w:basedOn w:val="Absatz-Standardschriftart"/>
    <w:rsid w:val="001F1152"/>
  </w:style>
  <w:style w:type="paragraph" w:styleId="Kommentartext">
    <w:name w:val="annotation text"/>
    <w:basedOn w:val="Standard"/>
    <w:link w:val="KommentartextZchn"/>
    <w:semiHidden/>
    <w:rsid w:val="001F1152"/>
    <w:pPr>
      <w:spacing w:line="360" w:lineRule="auto"/>
      <w:jc w:val="both"/>
    </w:pPr>
    <w:rPr>
      <w:rFonts w:ascii="Arial" w:hAnsi="Arial" w:cs="Arial"/>
      <w:sz w:val="20"/>
      <w:szCs w:val="20"/>
    </w:rPr>
  </w:style>
  <w:style w:type="character" w:customStyle="1" w:styleId="KommentartextZchn">
    <w:name w:val="Kommentartext Zchn"/>
    <w:basedOn w:val="Absatz-Standardschriftart"/>
    <w:link w:val="Kommentartext"/>
    <w:semiHidden/>
    <w:rsid w:val="001F1152"/>
    <w:rPr>
      <w:rFonts w:ascii="Arial" w:hAnsi="Arial" w:cs="Arial"/>
    </w:rPr>
  </w:style>
  <w:style w:type="paragraph" w:customStyle="1" w:styleId="Formatvorlage1">
    <w:name w:val="Formatvorlage1"/>
    <w:basedOn w:val="Standard"/>
    <w:rsid w:val="001F1152"/>
    <w:pPr>
      <w:spacing w:line="280" w:lineRule="atLeast"/>
    </w:pPr>
    <w:rPr>
      <w:rFonts w:ascii="Arial" w:eastAsia="MS Mincho" w:hAnsi="Arial"/>
      <w:sz w:val="20"/>
      <w:szCs w:val="24"/>
      <w:lang w:val="de-AT" w:eastAsia="ja-JP"/>
    </w:rPr>
  </w:style>
  <w:style w:type="paragraph" w:customStyle="1" w:styleId="Aufzhlung">
    <w:name w:val="Aufzählung"/>
    <w:basedOn w:val="Standard"/>
    <w:link w:val="AufzhlungZchn"/>
    <w:autoRedefine/>
    <w:qFormat/>
    <w:rsid w:val="008A31D2"/>
    <w:pPr>
      <w:numPr>
        <w:numId w:val="11"/>
      </w:numPr>
    </w:pPr>
    <w:rPr>
      <w:rFonts w:eastAsia="Lucida Sans Unicode"/>
      <w:sz w:val="21"/>
      <w:szCs w:val="21"/>
      <w:lang w:val="x-none" w:eastAsia="x-none"/>
    </w:rPr>
  </w:style>
  <w:style w:type="character" w:customStyle="1" w:styleId="AufzhlungZchn">
    <w:name w:val="Aufzählung Zchn"/>
    <w:link w:val="Aufzhlung"/>
    <w:rsid w:val="008A31D2"/>
    <w:rPr>
      <w:rFonts w:ascii="Calibri" w:eastAsia="Lucida Sans Unicode" w:hAnsi="Calibri"/>
      <w:sz w:val="21"/>
      <w:szCs w:val="21"/>
      <w:lang w:val="x-none" w:eastAsia="x-none"/>
    </w:rPr>
  </w:style>
  <w:style w:type="character" w:customStyle="1" w:styleId="SteffiZchn1">
    <w:name w:val="Steffi Zchn1"/>
    <w:link w:val="Steffi"/>
    <w:locked/>
    <w:rsid w:val="009348AE"/>
    <w:rPr>
      <w:rFonts w:ascii="Arial" w:hAnsi="Arial" w:cs="Arial"/>
      <w:b/>
      <w:szCs w:val="24"/>
    </w:rPr>
  </w:style>
  <w:style w:type="paragraph" w:customStyle="1" w:styleId="Steffi">
    <w:name w:val="Steffi"/>
    <w:basedOn w:val="StandardWeb"/>
    <w:link w:val="SteffiZchn1"/>
    <w:rsid w:val="009348AE"/>
    <w:pPr>
      <w:spacing w:before="100" w:beforeAutospacing="1" w:after="100" w:afterAutospacing="1" w:line="280" w:lineRule="exact"/>
      <w:outlineLvl w:val="1"/>
    </w:pPr>
    <w:rPr>
      <w:rFonts w:ascii="Arial" w:hAnsi="Arial" w:cs="Arial"/>
      <w:b/>
      <w:sz w:val="20"/>
    </w:rPr>
  </w:style>
  <w:style w:type="paragraph" w:styleId="StandardWeb">
    <w:name w:val="Normal (Web)"/>
    <w:basedOn w:val="Standard"/>
    <w:uiPriority w:val="99"/>
    <w:semiHidden/>
    <w:unhideWhenUsed/>
    <w:rsid w:val="009348AE"/>
    <w:rPr>
      <w:rFonts w:ascii="Times New Roman" w:hAnsi="Times New Roman"/>
      <w:sz w:val="24"/>
      <w:szCs w:val="24"/>
    </w:rPr>
  </w:style>
  <w:style w:type="character" w:customStyle="1" w:styleId="Formatvorlage3Zchn1">
    <w:name w:val="Formatvorlage3 Zchn1"/>
    <w:link w:val="Formatvorlage3"/>
    <w:locked/>
    <w:rsid w:val="00796CC5"/>
    <w:rPr>
      <w:rFonts w:ascii="Arial" w:hAnsi="Arial" w:cs="Arial"/>
      <w:szCs w:val="24"/>
      <w:lang w:val="de-AT"/>
    </w:rPr>
  </w:style>
  <w:style w:type="paragraph" w:customStyle="1" w:styleId="Formatvorlage3">
    <w:name w:val="Formatvorlage3"/>
    <w:basedOn w:val="Standard"/>
    <w:link w:val="Formatvorlage3Zchn1"/>
    <w:rsid w:val="00796CC5"/>
    <w:pPr>
      <w:spacing w:line="280" w:lineRule="atLeast"/>
    </w:pPr>
    <w:rPr>
      <w:rFonts w:ascii="Arial" w:hAnsi="Arial" w:cs="Arial"/>
      <w:sz w:val="20"/>
      <w:szCs w:val="24"/>
      <w:lang w:val="de-AT"/>
    </w:rPr>
  </w:style>
  <w:style w:type="character" w:customStyle="1" w:styleId="bodytextZchn">
    <w:name w:val="bodytext Zchn"/>
    <w:link w:val="bodytext"/>
    <w:locked/>
    <w:rsid w:val="00796CC5"/>
    <w:rPr>
      <w:rFonts w:ascii="Arial" w:hAnsi="Arial" w:cs="Arial"/>
      <w:color w:val="333333"/>
      <w:sz w:val="18"/>
      <w:szCs w:val="18"/>
    </w:rPr>
  </w:style>
  <w:style w:type="paragraph" w:customStyle="1" w:styleId="bodytext">
    <w:name w:val="bodytext"/>
    <w:basedOn w:val="Standard"/>
    <w:link w:val="bodytextZchn"/>
    <w:rsid w:val="00796CC5"/>
    <w:pPr>
      <w:spacing w:line="240" w:lineRule="atLeast"/>
    </w:pPr>
    <w:rPr>
      <w:rFonts w:ascii="Arial" w:hAnsi="Arial" w:cs="Arial"/>
      <w:color w:val="333333"/>
      <w:sz w:val="18"/>
      <w:szCs w:val="18"/>
    </w:rPr>
  </w:style>
  <w:style w:type="character" w:customStyle="1" w:styleId="NichtaufgelsteErwhnung1">
    <w:name w:val="Nicht aufgelöste Erwähnung1"/>
    <w:basedOn w:val="Absatz-Standardschriftart"/>
    <w:uiPriority w:val="99"/>
    <w:semiHidden/>
    <w:unhideWhenUsed/>
    <w:rsid w:val="006B4CE7"/>
    <w:rPr>
      <w:color w:val="605E5C"/>
      <w:shd w:val="clear" w:color="auto" w:fill="E1DFDD"/>
    </w:rPr>
  </w:style>
  <w:style w:type="character" w:styleId="Kommentarzeichen">
    <w:name w:val="annotation reference"/>
    <w:basedOn w:val="Absatz-Standardschriftart"/>
    <w:uiPriority w:val="99"/>
    <w:semiHidden/>
    <w:unhideWhenUsed/>
    <w:rsid w:val="00143742"/>
    <w:rPr>
      <w:sz w:val="16"/>
      <w:szCs w:val="16"/>
    </w:rPr>
  </w:style>
  <w:style w:type="paragraph" w:styleId="Kommentarthema">
    <w:name w:val="annotation subject"/>
    <w:basedOn w:val="Kommentartext"/>
    <w:next w:val="Kommentartext"/>
    <w:link w:val="KommentarthemaZchn"/>
    <w:uiPriority w:val="99"/>
    <w:semiHidden/>
    <w:unhideWhenUsed/>
    <w:rsid w:val="00143742"/>
    <w:pPr>
      <w:spacing w:line="240" w:lineRule="auto"/>
      <w:jc w:val="left"/>
    </w:pPr>
    <w:rPr>
      <w:rFonts w:ascii="Calibri" w:hAnsi="Calibri" w:cs="Times New Roman"/>
      <w:b/>
      <w:bCs/>
    </w:rPr>
  </w:style>
  <w:style w:type="character" w:customStyle="1" w:styleId="KommentarthemaZchn">
    <w:name w:val="Kommentarthema Zchn"/>
    <w:basedOn w:val="KommentartextZchn"/>
    <w:link w:val="Kommentarthema"/>
    <w:uiPriority w:val="99"/>
    <w:semiHidden/>
    <w:rsid w:val="00143742"/>
    <w:rPr>
      <w:rFonts w:ascii="Calibri" w:hAnsi="Calibri" w:cs="Arial"/>
      <w:b/>
      <w:bCs/>
    </w:rPr>
  </w:style>
  <w:style w:type="character" w:customStyle="1" w:styleId="NichtaufgelsteErwhnung2">
    <w:name w:val="Nicht aufgelöste Erwähnung2"/>
    <w:basedOn w:val="Absatz-Standardschriftart"/>
    <w:uiPriority w:val="99"/>
    <w:semiHidden/>
    <w:unhideWhenUsed/>
    <w:rsid w:val="00143742"/>
    <w:rPr>
      <w:color w:val="605E5C"/>
      <w:shd w:val="clear" w:color="auto" w:fill="E1DFDD"/>
    </w:rPr>
  </w:style>
  <w:style w:type="character" w:styleId="NichtaufgelsteErwhnung">
    <w:name w:val="Unresolved Mention"/>
    <w:basedOn w:val="Absatz-Standardschriftart"/>
    <w:uiPriority w:val="99"/>
    <w:semiHidden/>
    <w:unhideWhenUsed/>
    <w:rsid w:val="004156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216789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orarlberg.travel/aktivitaet/architektouren-vorarlberg/" TargetMode="External"/><Relationship Id="rId18" Type="http://schemas.openxmlformats.org/officeDocument/2006/relationships/hyperlink" Target="https://www.vorarlberg.travel/hop-on-hop-off/"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vorarlberg.travel/genuss-und-architektur/" TargetMode="External"/><Relationship Id="rId17" Type="http://schemas.openxmlformats.org/officeDocument/2006/relationships/hyperlink" Target="https://www.vorarlberg.travel/bus-stop-krumbach/"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vorarlberg.travel/werkraum-bregenzerwald/" TargetMode="External"/><Relationship Id="rId20" Type="http://schemas.openxmlformats.org/officeDocument/2006/relationships/hyperlink" Target="http://www.vorarlberg.travel/architektu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orarlberg.travel/urlaub-planen/hotels-und-unterkuenfte/urlaub-und-architektur/"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vorarlberg.travel/dorfspaziergaenge-zur-architektur-im-dorf-umgang-bregenzerwald/"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vorarlberg.travel/aktivitaet/regionale-inclusive-cards-vorarlbe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orarlberg.travel/orte-zum-verweilen-in-vorarlberg/" TargetMode="External"/><Relationship Id="rId22" Type="http://schemas.openxmlformats.org/officeDocument/2006/relationships/header" Target="header2.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www.vorarlberg.travel" TargetMode="External"/><Relationship Id="rId2" Type="http://schemas.openxmlformats.org/officeDocument/2006/relationships/hyperlink" Target="mailto:info@vorarlberg.travel" TargetMode="External"/><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3" Type="http://schemas.openxmlformats.org/officeDocument/2006/relationships/hyperlink" Target="http://www.vorarlberg.travel" TargetMode="External"/><Relationship Id="rId2" Type="http://schemas.openxmlformats.org/officeDocument/2006/relationships/hyperlink" Target="mailto:info@vorarlberg.travel" TargetMode="External"/><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S:\Freigegebene%20Ordner\Vorarlberg%20Tourismus%20GmbH\Fach-Themen\Reise-PR\Newsletter\PD-Vorlage_DE.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99b54c7-ca69-4f77-9fe2-6495eea83db3" xsi:nil="true"/>
    <lcf76f155ced4ddcb4097134ff3c332f xmlns="865b5fc2-d4a5-46ff-8565-96146c869f7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A40864AE46922F4A9D43BC9D958C35BB" ma:contentTypeVersion="17" ma:contentTypeDescription="Ein neues Dokument erstellen." ma:contentTypeScope="" ma:versionID="0779585f834b5f8d34ac09bda9ab1be4">
  <xsd:schema xmlns:xsd="http://www.w3.org/2001/XMLSchema" xmlns:xs="http://www.w3.org/2001/XMLSchema" xmlns:p="http://schemas.microsoft.com/office/2006/metadata/properties" xmlns:ns2="865b5fc2-d4a5-46ff-8565-96146c869f76" xmlns:ns3="999b54c7-ca69-4f77-9fe2-6495eea83db3" targetNamespace="http://schemas.microsoft.com/office/2006/metadata/properties" ma:root="true" ma:fieldsID="5a3f80810b95814f01f2dd0faf8de40d" ns2:_="" ns3:_="">
    <xsd:import namespace="865b5fc2-d4a5-46ff-8565-96146c869f76"/>
    <xsd:import namespace="999b54c7-ca69-4f77-9fe2-6495eea83d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b5fc2-d4a5-46ff-8565-96146c869f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09b327ca-1529-4989-9800-dc6be7c9cdb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9b54c7-ca69-4f77-9fe2-6495eea83db3"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20" nillable="true" ma:displayName="Taxonomy Catch All Column" ma:hidden="true" ma:list="{d953acd8-60a0-4fcf-a7f5-46f0041c61c4}" ma:internalName="TaxCatchAll" ma:showField="CatchAllData" ma:web="999b54c7-ca69-4f77-9fe2-6495eea83d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E201A9-D9E9-4B2A-8D9D-F08650B1B614}">
  <ds:schemaRefs>
    <ds:schemaRef ds:uri="http://schemas.microsoft.com/office/2006/metadata/properties"/>
    <ds:schemaRef ds:uri="http://schemas.microsoft.com/office/infopath/2007/PartnerControls"/>
    <ds:schemaRef ds:uri="999b54c7-ca69-4f77-9fe2-6495eea83db3"/>
    <ds:schemaRef ds:uri="865b5fc2-d4a5-46ff-8565-96146c869f76"/>
  </ds:schemaRefs>
</ds:datastoreItem>
</file>

<file path=customXml/itemProps2.xml><?xml version="1.0" encoding="utf-8"?>
<ds:datastoreItem xmlns:ds="http://schemas.openxmlformats.org/officeDocument/2006/customXml" ds:itemID="{CF0A1791-CDD7-481D-8059-85BE5F6AB3CD}">
  <ds:schemaRefs>
    <ds:schemaRef ds:uri="http://schemas.openxmlformats.org/officeDocument/2006/bibliography"/>
  </ds:schemaRefs>
</ds:datastoreItem>
</file>

<file path=customXml/itemProps3.xml><?xml version="1.0" encoding="utf-8"?>
<ds:datastoreItem xmlns:ds="http://schemas.openxmlformats.org/officeDocument/2006/customXml" ds:itemID="{2E48848B-C4B4-4F94-A4B3-017F2422571F}">
  <ds:schemaRefs>
    <ds:schemaRef ds:uri="http://schemas.microsoft.com/sharepoint/v3/contenttype/forms"/>
  </ds:schemaRefs>
</ds:datastoreItem>
</file>

<file path=customXml/itemProps4.xml><?xml version="1.0" encoding="utf-8"?>
<ds:datastoreItem xmlns:ds="http://schemas.openxmlformats.org/officeDocument/2006/customXml" ds:itemID="{D206C0C6-0C51-46D8-B8CF-6847DE7159A1}"/>
</file>

<file path=docProps/app.xml><?xml version="1.0" encoding="utf-8"?>
<Properties xmlns="http://schemas.openxmlformats.org/officeDocument/2006/extended-properties" xmlns:vt="http://schemas.openxmlformats.org/officeDocument/2006/docPropsVTypes">
  <Template>PD-Vorlage_DE</Template>
  <TotalTime>0</TotalTime>
  <Pages>2</Pages>
  <Words>594</Words>
  <Characters>3743</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VT</Company>
  <LinksUpToDate>false</LinksUpToDate>
  <CharactersWithSpaces>4329</CharactersWithSpaces>
  <SharedDoc>false</SharedDoc>
  <HLinks>
    <vt:vector size="6" baseType="variant">
      <vt:variant>
        <vt:i4>3997803</vt:i4>
      </vt:variant>
      <vt:variant>
        <vt:i4>0</vt:i4>
      </vt:variant>
      <vt:variant>
        <vt:i4>0</vt:i4>
      </vt:variant>
      <vt:variant>
        <vt:i4>5</vt:i4>
      </vt:variant>
      <vt:variant>
        <vt:lpwstr>mailto:info@vorarlberg.travel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Katharina Fa</dc:creator>
  <cp:lastModifiedBy>Sandra Schacherer</cp:lastModifiedBy>
  <cp:revision>11</cp:revision>
  <cp:lastPrinted>2023-09-14T12:21:00Z</cp:lastPrinted>
  <dcterms:created xsi:type="dcterms:W3CDTF">2022-08-24T06:39:00Z</dcterms:created>
  <dcterms:modified xsi:type="dcterms:W3CDTF">2026-04-01T11:52:00Z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0x010100A40864AE46922F4A9D43BC9D958C35BB</vt:lpwstr>
  </property>
  <property fmtid="{D5CDD505-2E9C-101B-9397-08002B2CF9AE}" pid="3" name="MediaServiceImageTags">
    <vt:lpwstr/>
  </property>
</Properties>
</file>