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3A0D97" w:rsidP="00FE3732">
      <w:pPr>
        <w:pStyle w:val="Kopfzeile"/>
        <w:ind w:right="-28"/>
        <w:rPr>
          <w:rFonts w:asciiTheme="majorHAnsi" w:hAnsiTheme="majorHAnsi" w:cs="Arial"/>
        </w:rPr>
      </w:pPr>
      <w:r>
        <w:rPr>
          <w:rFonts w:asciiTheme="majorHAnsi" w:hAnsiTheme="majorHAnsi" w:cs="Arial"/>
        </w:rPr>
        <w:t>11</w:t>
      </w:r>
      <w:bookmarkStart w:id="0" w:name="_GoBack"/>
      <w:bookmarkEnd w:id="0"/>
      <w:r w:rsidR="007732A2">
        <w:rPr>
          <w:rFonts w:asciiTheme="majorHAnsi" w:hAnsiTheme="majorHAnsi" w:cs="Arial"/>
        </w:rPr>
        <w:t xml:space="preserve"> | 10</w:t>
      </w:r>
      <w:r w:rsidR="00344764" w:rsidRPr="00FE3732">
        <w:rPr>
          <w:rFonts w:asciiTheme="majorHAnsi" w:hAnsiTheme="majorHAnsi" w:cs="Arial"/>
        </w:rPr>
        <w:t xml:space="preserve"> | 201</w:t>
      </w:r>
      <w:r w:rsidR="00934A2F" w:rsidRPr="00FE3732">
        <w:rPr>
          <w:rFonts w:asciiTheme="majorHAnsi" w:hAnsiTheme="majorHAnsi" w:cs="Arial"/>
        </w:rPr>
        <w:t>7</w:t>
      </w:r>
    </w:p>
    <w:p w:rsidR="00934A2F" w:rsidRPr="00FE3732" w:rsidRDefault="00934A2F" w:rsidP="00FE3732">
      <w:pPr>
        <w:pStyle w:val="Kopfzeile"/>
        <w:ind w:right="-28"/>
        <w:rPr>
          <w:rFonts w:asciiTheme="majorHAnsi" w:hAnsiTheme="majorHAnsi" w:cs="Arial"/>
        </w:rPr>
      </w:pPr>
    </w:p>
    <w:p w:rsidR="00627395" w:rsidRDefault="00E069DF" w:rsidP="00FE3732">
      <w:pPr>
        <w:rPr>
          <w:rFonts w:asciiTheme="majorHAnsi" w:hAnsiTheme="majorHAnsi" w:cs="Arial"/>
          <w:b/>
          <w:color w:val="000000"/>
          <w:sz w:val="28"/>
          <w:lang w:eastAsia="de-AT"/>
        </w:rPr>
      </w:pPr>
      <w:r w:rsidRPr="00E069DF">
        <w:rPr>
          <w:rFonts w:asciiTheme="majorHAnsi" w:hAnsiTheme="majorHAnsi" w:cs="Arial"/>
          <w:b/>
          <w:color w:val="000000"/>
          <w:sz w:val="28"/>
          <w:lang w:eastAsia="de-AT"/>
        </w:rPr>
        <w:t>Goldener Oktober</w:t>
      </w:r>
    </w:p>
    <w:p w:rsidR="00E069DF" w:rsidRPr="00FE3732" w:rsidRDefault="00E069DF" w:rsidP="00FE3732">
      <w:pPr>
        <w:rPr>
          <w:rFonts w:asciiTheme="majorHAnsi" w:hAnsiTheme="majorHAnsi" w:cs="Arial"/>
          <w:b/>
          <w:color w:val="000000"/>
          <w:lang w:eastAsia="de-AT"/>
        </w:rPr>
      </w:pPr>
    </w:p>
    <w:p w:rsidR="00627395" w:rsidRDefault="00E069DF" w:rsidP="00627395">
      <w:pPr>
        <w:rPr>
          <w:rFonts w:asciiTheme="majorHAnsi" w:hAnsiTheme="majorHAnsi" w:cs="Arial"/>
          <w:b/>
          <w:color w:val="000000"/>
          <w:lang w:eastAsia="de-AT"/>
        </w:rPr>
      </w:pPr>
      <w:r w:rsidRPr="00E069DF">
        <w:rPr>
          <w:rFonts w:asciiTheme="majorHAnsi" w:hAnsiTheme="majorHAnsi" w:cs="Arial"/>
          <w:b/>
          <w:color w:val="000000"/>
          <w:lang w:eastAsia="de-AT"/>
        </w:rPr>
        <w:t>Der goldene Herbst hält Einzug in Vorarlberg. Und er beweist, dass Wandern und Genießen nicht nur den Sommermonaten vorbehalten sind.</w:t>
      </w:r>
    </w:p>
    <w:p w:rsidR="00E069DF" w:rsidRPr="00FE3732" w:rsidRDefault="00E069DF" w:rsidP="00627395">
      <w:pPr>
        <w:rPr>
          <w:rFonts w:asciiTheme="majorHAnsi" w:hAnsiTheme="majorHAnsi" w:cs="Arial"/>
        </w:rPr>
      </w:pPr>
    </w:p>
    <w:p w:rsidR="00E069DF" w:rsidRPr="00E069DF" w:rsidRDefault="00E069DF" w:rsidP="00E069DF">
      <w:pPr>
        <w:rPr>
          <w:rFonts w:asciiTheme="majorHAnsi" w:hAnsiTheme="majorHAnsi" w:cs="Arial"/>
        </w:rPr>
      </w:pPr>
      <w:r w:rsidRPr="00E069DF">
        <w:rPr>
          <w:rFonts w:asciiTheme="majorHAnsi" w:hAnsiTheme="majorHAnsi" w:cs="Arial"/>
        </w:rPr>
        <w:t>Die Blätter verfärben sich und tauchen die ganze Landschaft in Rot, Orange und Gelb. Die lähmende Sommerhitze ist vorüber, die warme Herbstsonne schickt ihre angenehmen Strahlen auf die Pfade und spiegelt sich im Bodensee. Der Weg hinauf auf die Gipfel fällt nun leichter. Und von den Bergen hinab sieht man morgendliche Nebelfelder sanft durch die Täler ziehen. So schön kann der Herbst in Vorarlberg sein.</w:t>
      </w:r>
    </w:p>
    <w:p w:rsidR="00E069DF" w:rsidRPr="00E069DF" w:rsidRDefault="00E069DF" w:rsidP="00E069DF">
      <w:pPr>
        <w:rPr>
          <w:rFonts w:asciiTheme="majorHAnsi" w:hAnsiTheme="majorHAnsi" w:cs="Arial"/>
        </w:rPr>
      </w:pPr>
    </w:p>
    <w:p w:rsidR="00E069DF" w:rsidRPr="00E069DF" w:rsidRDefault="00E069DF" w:rsidP="00E069DF">
      <w:pPr>
        <w:rPr>
          <w:rFonts w:asciiTheme="majorHAnsi" w:hAnsiTheme="majorHAnsi" w:cs="Arial"/>
          <w:b/>
        </w:rPr>
      </w:pPr>
      <w:r w:rsidRPr="00E069DF">
        <w:rPr>
          <w:rFonts w:asciiTheme="majorHAnsi" w:hAnsiTheme="majorHAnsi" w:cs="Arial"/>
          <w:b/>
        </w:rPr>
        <w:t>Bergbahnen fahren in den Herbst</w:t>
      </w:r>
    </w:p>
    <w:p w:rsidR="00E069DF" w:rsidRPr="00E069DF" w:rsidRDefault="00E069DF" w:rsidP="00E069DF">
      <w:pPr>
        <w:rPr>
          <w:rFonts w:asciiTheme="majorHAnsi" w:hAnsiTheme="majorHAnsi" w:cs="Arial"/>
        </w:rPr>
      </w:pPr>
      <w:r w:rsidRPr="00E069DF">
        <w:rPr>
          <w:rFonts w:asciiTheme="majorHAnsi" w:hAnsiTheme="majorHAnsi" w:cs="Arial"/>
        </w:rPr>
        <w:t xml:space="preserve">Das Ende des Sommers bedeutet nicht das Ende der Wanderzeit. Auch im Oktober sind noch viele Wanderwege bestens begehbar. Um diese zu erreichen, sind auch einige der Bergbahnen bis tief in den Herbst in Betrieb: </w:t>
      </w:r>
    </w:p>
    <w:p w:rsidR="00E069DF" w:rsidRPr="00E069DF" w:rsidRDefault="00E069DF" w:rsidP="00E069DF">
      <w:pPr>
        <w:rPr>
          <w:rFonts w:asciiTheme="majorHAnsi" w:hAnsiTheme="majorHAnsi" w:cs="Arial"/>
        </w:rPr>
      </w:pPr>
    </w:p>
    <w:p w:rsidR="00E069DF" w:rsidRPr="00E069DF" w:rsidRDefault="00E069DF" w:rsidP="00E069DF">
      <w:pPr>
        <w:pStyle w:val="Listenabsatz"/>
        <w:numPr>
          <w:ilvl w:val="0"/>
          <w:numId w:val="12"/>
        </w:numPr>
        <w:rPr>
          <w:rFonts w:asciiTheme="majorHAnsi" w:hAnsiTheme="majorHAnsi" w:cs="Arial"/>
          <w:lang w:val="de-DE"/>
        </w:rPr>
      </w:pPr>
      <w:r w:rsidRPr="00E069DF">
        <w:rPr>
          <w:rFonts w:asciiTheme="majorHAnsi" w:hAnsiTheme="majorHAnsi" w:cs="Arial"/>
          <w:lang w:val="de-DE"/>
        </w:rPr>
        <w:t xml:space="preserve">Bei der Gondelbahn am </w:t>
      </w:r>
      <w:r w:rsidRPr="00E069DF">
        <w:rPr>
          <w:rFonts w:asciiTheme="majorHAnsi" w:hAnsiTheme="majorHAnsi" w:cs="Arial"/>
          <w:b/>
          <w:lang w:val="de-DE"/>
        </w:rPr>
        <w:t>Diedamskopf in Au-Schoppe</w:t>
      </w:r>
      <w:r>
        <w:rPr>
          <w:rFonts w:asciiTheme="majorHAnsi" w:hAnsiTheme="majorHAnsi" w:cs="Arial"/>
          <w:b/>
          <w:lang w:val="de-DE"/>
        </w:rPr>
        <w:t>r</w:t>
      </w:r>
      <w:r w:rsidRPr="00E069DF">
        <w:rPr>
          <w:rFonts w:asciiTheme="majorHAnsi" w:hAnsiTheme="majorHAnsi" w:cs="Arial"/>
          <w:b/>
          <w:lang w:val="de-DE"/>
        </w:rPr>
        <w:t>nau</w:t>
      </w:r>
      <w:r w:rsidRPr="00E069DF">
        <w:rPr>
          <w:rFonts w:asciiTheme="majorHAnsi" w:hAnsiTheme="majorHAnsi" w:cs="Arial"/>
          <w:lang w:val="de-DE"/>
        </w:rPr>
        <w:t xml:space="preserve"> ist zum Beispiel noch bis 15. </w:t>
      </w:r>
      <w:r w:rsidRPr="00E069DF">
        <w:rPr>
          <w:rFonts w:asciiTheme="majorHAnsi" w:hAnsiTheme="majorHAnsi" w:cs="Arial"/>
        </w:rPr>
        <w:t xml:space="preserve">Oktober täglicher Fahrbetrieb. Mehrere Halbtages- oder Ganztageswanderungen locken sportlich ambitionierte Wanderer. </w:t>
      </w:r>
      <w:r w:rsidRPr="00E069DF">
        <w:rPr>
          <w:rFonts w:asciiTheme="majorHAnsi" w:hAnsiTheme="majorHAnsi" w:cs="Arial"/>
          <w:lang w:val="de-DE"/>
        </w:rPr>
        <w:t xml:space="preserve">Ausgewählte, kinderwagentaugliche Wege können auch Familien gut begehen (z.B. den </w:t>
      </w:r>
      <w:hyperlink r:id="rId8" w:history="1">
        <w:r w:rsidRPr="00E069DF">
          <w:rPr>
            <w:rStyle w:val="Hyperlink"/>
            <w:rFonts w:ascii="Calibri" w:eastAsia="Times New Roman" w:hAnsi="Calibri" w:cs="Times New Roman"/>
            <w:color w:val="FF0000"/>
            <w:u w:val="none"/>
            <w:lang w:val="de-DE" w:eastAsia="de-DE"/>
          </w:rPr>
          <w:t>Plateaurundwanderweg</w:t>
        </w:r>
      </w:hyperlink>
      <w:r w:rsidRPr="00E069DF">
        <w:rPr>
          <w:rFonts w:asciiTheme="majorHAnsi" w:hAnsiTheme="majorHAnsi" w:cs="Arial"/>
          <w:lang w:val="de-DE"/>
        </w:rPr>
        <w:t>).</w:t>
      </w:r>
    </w:p>
    <w:p w:rsidR="00E069DF" w:rsidRPr="00E069DF" w:rsidRDefault="00E069DF" w:rsidP="00E069DF">
      <w:pPr>
        <w:pStyle w:val="Listenabsatz"/>
        <w:numPr>
          <w:ilvl w:val="0"/>
          <w:numId w:val="12"/>
        </w:numPr>
        <w:rPr>
          <w:rFonts w:asciiTheme="majorHAnsi" w:hAnsiTheme="majorHAnsi" w:cs="Arial"/>
        </w:rPr>
      </w:pPr>
      <w:r w:rsidRPr="00E069DF">
        <w:rPr>
          <w:rFonts w:asciiTheme="majorHAnsi" w:hAnsiTheme="majorHAnsi" w:cs="Arial"/>
          <w:lang w:val="de-DE"/>
        </w:rPr>
        <w:t xml:space="preserve">Bei den </w:t>
      </w:r>
      <w:r w:rsidRPr="00E069DF">
        <w:rPr>
          <w:rFonts w:asciiTheme="majorHAnsi" w:hAnsiTheme="majorHAnsi" w:cs="Arial"/>
          <w:b/>
          <w:lang w:val="de-DE"/>
        </w:rPr>
        <w:t>Bergbahnen Brandnertal</w:t>
      </w:r>
      <w:r w:rsidRPr="00E069DF">
        <w:rPr>
          <w:rFonts w:asciiTheme="majorHAnsi" w:hAnsiTheme="majorHAnsi" w:cs="Arial"/>
          <w:lang w:val="de-DE"/>
        </w:rPr>
        <w:t xml:space="preserve"> ist die Dorfbahn bis zum 1. November in Betrieb und für alle neugierigen Entdecker gibt es den neuen </w:t>
      </w:r>
      <w:hyperlink r:id="rId9" w:history="1">
        <w:r w:rsidRPr="00E069DF">
          <w:rPr>
            <w:rStyle w:val="Hyperlink"/>
            <w:rFonts w:ascii="Calibri" w:eastAsia="Times New Roman" w:hAnsi="Calibri" w:cs="Times New Roman"/>
            <w:color w:val="FF0000"/>
            <w:u w:val="none"/>
            <w:lang w:val="de-DE" w:eastAsia="de-DE"/>
          </w:rPr>
          <w:t>Tierweltenweg</w:t>
        </w:r>
      </w:hyperlink>
      <w:r w:rsidRPr="00E069DF">
        <w:rPr>
          <w:rFonts w:asciiTheme="majorHAnsi" w:hAnsiTheme="majorHAnsi" w:cs="Arial"/>
          <w:lang w:val="de-DE"/>
        </w:rPr>
        <w:t xml:space="preserve">. </w:t>
      </w:r>
      <w:r w:rsidRPr="00E069DF">
        <w:rPr>
          <w:rFonts w:asciiTheme="majorHAnsi" w:hAnsiTheme="majorHAnsi" w:cs="Arial"/>
        </w:rPr>
        <w:t>Familien mit Kinder lernen in den 1,5 Stunden Wanderung spielerisch Wissenswertes über die artenreiche Tierwelt des Brandnertals.</w:t>
      </w:r>
    </w:p>
    <w:p w:rsidR="00E069DF" w:rsidRPr="00E069DF" w:rsidRDefault="00E069DF" w:rsidP="00E069DF">
      <w:pPr>
        <w:pStyle w:val="Listenabsatz"/>
        <w:numPr>
          <w:ilvl w:val="0"/>
          <w:numId w:val="12"/>
        </w:numPr>
        <w:rPr>
          <w:rFonts w:asciiTheme="majorHAnsi" w:hAnsiTheme="majorHAnsi" w:cs="Arial"/>
          <w:lang w:val="de-DE"/>
        </w:rPr>
      </w:pPr>
      <w:r w:rsidRPr="00E069DF">
        <w:rPr>
          <w:rFonts w:asciiTheme="majorHAnsi" w:hAnsiTheme="majorHAnsi" w:cs="Arial"/>
          <w:lang w:val="de-DE"/>
        </w:rPr>
        <w:t xml:space="preserve">Auf den </w:t>
      </w:r>
      <w:r w:rsidRPr="00E069DF">
        <w:rPr>
          <w:rFonts w:asciiTheme="majorHAnsi" w:hAnsiTheme="majorHAnsi" w:cs="Arial"/>
          <w:b/>
          <w:lang w:val="de-DE"/>
        </w:rPr>
        <w:t>Kristberg im Montafon</w:t>
      </w:r>
      <w:r w:rsidRPr="00E069DF">
        <w:rPr>
          <w:rFonts w:asciiTheme="majorHAnsi" w:hAnsiTheme="majorHAnsi" w:cs="Arial"/>
          <w:lang w:val="de-DE"/>
        </w:rPr>
        <w:t xml:space="preserve"> kann man bis 5. November zum Wandern fahren und auf der </w:t>
      </w:r>
      <w:hyperlink r:id="rId10" w:history="1">
        <w:r w:rsidRPr="00E069DF">
          <w:rPr>
            <w:rStyle w:val="Hyperlink"/>
            <w:rFonts w:ascii="Calibri" w:eastAsia="Times New Roman" w:hAnsi="Calibri" w:cs="Times New Roman"/>
            <w:color w:val="FF0000"/>
            <w:u w:val="none"/>
            <w:lang w:val="de-DE" w:eastAsia="de-DE"/>
          </w:rPr>
          <w:t>Bergknappentour</w:t>
        </w:r>
      </w:hyperlink>
      <w:r w:rsidRPr="00E069DF">
        <w:rPr>
          <w:rFonts w:asciiTheme="majorHAnsi" w:hAnsiTheme="majorHAnsi" w:cs="Arial"/>
          <w:lang w:val="de-DE"/>
        </w:rPr>
        <w:t xml:space="preserve"> einen geschichtlich interessanten Wanderweg begehen. </w:t>
      </w:r>
    </w:p>
    <w:p w:rsidR="00E069DF" w:rsidRPr="00E069DF" w:rsidRDefault="00E069DF" w:rsidP="00E069DF">
      <w:pPr>
        <w:pStyle w:val="Listenabsatz"/>
        <w:numPr>
          <w:ilvl w:val="0"/>
          <w:numId w:val="12"/>
        </w:numPr>
        <w:rPr>
          <w:rFonts w:asciiTheme="majorHAnsi" w:hAnsiTheme="majorHAnsi" w:cs="Arial"/>
          <w:lang w:val="de-DE"/>
        </w:rPr>
      </w:pPr>
      <w:r w:rsidRPr="00E069DF">
        <w:rPr>
          <w:rFonts w:asciiTheme="majorHAnsi" w:hAnsiTheme="majorHAnsi" w:cs="Arial"/>
          <w:lang w:val="de-DE"/>
        </w:rPr>
        <w:t xml:space="preserve">In </w:t>
      </w:r>
      <w:r w:rsidRPr="00E069DF">
        <w:rPr>
          <w:rFonts w:asciiTheme="majorHAnsi" w:hAnsiTheme="majorHAnsi" w:cs="Arial"/>
          <w:b/>
          <w:lang w:val="de-DE"/>
        </w:rPr>
        <w:t>Bezau im Bregenzerwald</w:t>
      </w:r>
      <w:r w:rsidRPr="00E069DF">
        <w:rPr>
          <w:rFonts w:asciiTheme="majorHAnsi" w:hAnsiTheme="majorHAnsi" w:cs="Arial"/>
          <w:lang w:val="de-DE"/>
        </w:rPr>
        <w:t xml:space="preserve"> geht der Sommerbetrieb der Seilbahn noch bis 5. November, von der Bergstation Baumgarten führen gleich </w:t>
      </w:r>
      <w:hyperlink r:id="rId11" w:history="1">
        <w:r w:rsidRPr="00E069DF">
          <w:rPr>
            <w:rStyle w:val="Hyperlink"/>
            <w:rFonts w:ascii="Calibri" w:eastAsia="Times New Roman" w:hAnsi="Calibri" w:cs="Times New Roman"/>
            <w:color w:val="FF0000"/>
            <w:u w:val="none"/>
            <w:lang w:val="de-DE" w:eastAsia="de-DE"/>
          </w:rPr>
          <w:t>drei unterschiedlich schwierige Wanderwege</w:t>
        </w:r>
      </w:hyperlink>
      <w:r w:rsidRPr="00E069DF">
        <w:rPr>
          <w:rStyle w:val="Hyperlink"/>
          <w:rFonts w:ascii="Calibri" w:eastAsia="Times New Roman" w:hAnsi="Calibri" w:cs="Times New Roman"/>
          <w:color w:val="FF0000"/>
          <w:u w:val="none"/>
          <w:lang w:val="de-DE" w:eastAsia="de-DE"/>
        </w:rPr>
        <w:t xml:space="preserve"> </w:t>
      </w:r>
      <w:r w:rsidRPr="00E069DF">
        <w:rPr>
          <w:rFonts w:asciiTheme="majorHAnsi" w:hAnsiTheme="majorHAnsi" w:cs="Arial"/>
          <w:lang w:val="de-DE"/>
        </w:rPr>
        <w:t>weg, unter anderem zur Bergkapelle Alpe Vordere Niedere vom Projektteam rundum Architekt Andreas Cukrowicz.</w:t>
      </w:r>
    </w:p>
    <w:p w:rsidR="00E069DF" w:rsidRPr="00E069DF" w:rsidRDefault="00E069DF" w:rsidP="00E069DF">
      <w:pPr>
        <w:pStyle w:val="Listenabsatz"/>
        <w:numPr>
          <w:ilvl w:val="0"/>
          <w:numId w:val="12"/>
        </w:numPr>
        <w:rPr>
          <w:rFonts w:asciiTheme="majorHAnsi" w:hAnsiTheme="majorHAnsi" w:cs="Arial"/>
        </w:rPr>
      </w:pPr>
      <w:r w:rsidRPr="00E069DF">
        <w:rPr>
          <w:rFonts w:asciiTheme="majorHAnsi" w:hAnsiTheme="majorHAnsi" w:cs="Arial"/>
          <w:lang w:val="de-DE"/>
        </w:rPr>
        <w:t xml:space="preserve">Die </w:t>
      </w:r>
      <w:r w:rsidRPr="00E069DF">
        <w:rPr>
          <w:rFonts w:asciiTheme="majorHAnsi" w:hAnsiTheme="majorHAnsi" w:cs="Arial"/>
          <w:b/>
          <w:lang w:val="de-DE"/>
        </w:rPr>
        <w:t>Pfänderbahn in Bregenz</w:t>
      </w:r>
      <w:r w:rsidRPr="00E069DF">
        <w:rPr>
          <w:rFonts w:asciiTheme="majorHAnsi" w:hAnsiTheme="majorHAnsi" w:cs="Arial"/>
          <w:lang w:val="de-DE"/>
        </w:rPr>
        <w:t xml:space="preserve"> macht überhaupt nur kurz zwischen 13. und 24. </w:t>
      </w:r>
      <w:r w:rsidRPr="00E069DF">
        <w:rPr>
          <w:rFonts w:asciiTheme="majorHAnsi" w:hAnsiTheme="majorHAnsi" w:cs="Arial"/>
        </w:rPr>
        <w:t xml:space="preserve">November Pause. </w:t>
      </w:r>
      <w:r w:rsidRPr="00E069DF">
        <w:rPr>
          <w:rFonts w:asciiTheme="majorHAnsi" w:hAnsiTheme="majorHAnsi" w:cs="Arial"/>
          <w:lang w:val="de-DE"/>
        </w:rPr>
        <w:t xml:space="preserve">Der dortige </w:t>
      </w:r>
      <w:hyperlink r:id="rId12" w:history="1">
        <w:r w:rsidRPr="00E069DF">
          <w:rPr>
            <w:rStyle w:val="Hyperlink"/>
            <w:rFonts w:ascii="Calibri" w:eastAsia="Times New Roman" w:hAnsi="Calibri" w:cs="Times New Roman"/>
            <w:color w:val="FF0000"/>
            <w:u w:val="none"/>
            <w:lang w:val="de-DE" w:eastAsia="de-DE"/>
          </w:rPr>
          <w:t>Alpenwildpark</w:t>
        </w:r>
      </w:hyperlink>
      <w:r w:rsidRPr="00E069DF">
        <w:rPr>
          <w:rFonts w:asciiTheme="majorHAnsi" w:hAnsiTheme="majorHAnsi" w:cs="Arial"/>
          <w:lang w:val="de-DE"/>
        </w:rPr>
        <w:t xml:space="preserve"> hat das ganze Jahr geöffnet und ist in einen ca. </w:t>
      </w:r>
      <w:r w:rsidRPr="00E069DF">
        <w:rPr>
          <w:rFonts w:asciiTheme="majorHAnsi" w:hAnsiTheme="majorHAnsi" w:cs="Arial"/>
        </w:rPr>
        <w:t>½ stündigen Rundgang integriert.</w:t>
      </w:r>
    </w:p>
    <w:p w:rsidR="00E069DF" w:rsidRPr="00E069DF" w:rsidRDefault="00E069DF" w:rsidP="00E069DF">
      <w:pPr>
        <w:pStyle w:val="Listenabsatz"/>
        <w:numPr>
          <w:ilvl w:val="0"/>
          <w:numId w:val="12"/>
        </w:numPr>
        <w:rPr>
          <w:rFonts w:asciiTheme="majorHAnsi" w:hAnsiTheme="majorHAnsi" w:cs="Arial"/>
        </w:rPr>
      </w:pPr>
      <w:r w:rsidRPr="00E069DF">
        <w:rPr>
          <w:rFonts w:asciiTheme="majorHAnsi" w:hAnsiTheme="majorHAnsi" w:cs="Arial"/>
          <w:lang w:val="de-DE"/>
        </w:rPr>
        <w:t xml:space="preserve">Auf die Berge im </w:t>
      </w:r>
      <w:r w:rsidRPr="00E069DF">
        <w:rPr>
          <w:rFonts w:asciiTheme="majorHAnsi" w:hAnsiTheme="majorHAnsi" w:cs="Arial"/>
          <w:b/>
          <w:lang w:val="de-DE"/>
        </w:rPr>
        <w:t>Kleinwalsertal</w:t>
      </w:r>
      <w:r w:rsidRPr="00E069DF">
        <w:rPr>
          <w:rFonts w:asciiTheme="majorHAnsi" w:hAnsiTheme="majorHAnsi" w:cs="Arial"/>
          <w:lang w:val="de-DE"/>
        </w:rPr>
        <w:t xml:space="preserve"> geht es ebenfalls noch bis in den Spätherbst hinein. </w:t>
      </w:r>
      <w:r w:rsidRPr="00E069DF">
        <w:rPr>
          <w:rFonts w:asciiTheme="majorHAnsi" w:hAnsiTheme="majorHAnsi" w:cs="Arial"/>
        </w:rPr>
        <w:t>Die Kanzelwandbahn, die Walmendingerhornbahn, die Söllereckbahn haben noch bis 5. November geöffnet, die Fellhorn- und Nebelhornbahn sogar bis 12. November.</w:t>
      </w:r>
    </w:p>
    <w:p w:rsidR="00E069DF" w:rsidRPr="00E069DF" w:rsidRDefault="00E069DF" w:rsidP="00E069DF">
      <w:pPr>
        <w:rPr>
          <w:rFonts w:asciiTheme="majorHAnsi" w:hAnsiTheme="majorHAnsi" w:cs="Arial"/>
        </w:rPr>
      </w:pPr>
    </w:p>
    <w:p w:rsidR="00E069DF" w:rsidRDefault="00E069DF">
      <w:pPr>
        <w:spacing w:line="240" w:lineRule="auto"/>
        <w:rPr>
          <w:rFonts w:asciiTheme="majorHAnsi" w:hAnsiTheme="majorHAnsi" w:cs="Arial"/>
        </w:rPr>
      </w:pPr>
      <w:r>
        <w:rPr>
          <w:rFonts w:asciiTheme="majorHAnsi" w:hAnsiTheme="majorHAnsi" w:cs="Arial"/>
        </w:rPr>
        <w:br w:type="page"/>
      </w:r>
    </w:p>
    <w:p w:rsidR="00E069DF" w:rsidRPr="00E069DF" w:rsidRDefault="00E069DF" w:rsidP="00E069DF">
      <w:pPr>
        <w:rPr>
          <w:rFonts w:asciiTheme="majorHAnsi" w:hAnsiTheme="majorHAnsi" w:cs="Arial"/>
          <w:b/>
        </w:rPr>
      </w:pPr>
      <w:r w:rsidRPr="00E069DF">
        <w:rPr>
          <w:rFonts w:asciiTheme="majorHAnsi" w:hAnsiTheme="majorHAnsi" w:cs="Arial"/>
          <w:b/>
        </w:rPr>
        <w:lastRenderedPageBreak/>
        <w:t>Kulinarische Wanderungen</w:t>
      </w:r>
    </w:p>
    <w:p w:rsidR="00E069DF" w:rsidRPr="00E069DF" w:rsidRDefault="00E069DF" w:rsidP="00E069DF">
      <w:pPr>
        <w:rPr>
          <w:rFonts w:asciiTheme="majorHAnsi" w:hAnsiTheme="majorHAnsi" w:cs="Arial"/>
        </w:rPr>
      </w:pPr>
      <w:r w:rsidRPr="00E069DF">
        <w:rPr>
          <w:rFonts w:asciiTheme="majorHAnsi" w:hAnsiTheme="majorHAnsi" w:cs="Arial"/>
        </w:rPr>
        <w:t xml:space="preserve">Im Kleinwalsertal gibt es neben den klassischen Bergwanderungen auch die Möglichkeit, einen Streifzug durch die GenussRegion im kulinarischen Sinne zu machen. Der ehemalige Haubenkoch Herbert Edlinger zeigt den Wanderern den Weg der Spezialitäten des Kleinwalsertals von der Wiese bis zum Teller. Käse und Fleisch stehen dabei im Mittelpunkt. Verkostet wird selbstverständlich auch: Bei einem gemeinsamen GenussPicknick und mit einem kleinen Gruß aus der Genussküche. Der Ausflug ist perfekt für einen warmen Herbsttag und dauert ca. 4 Stunden. Das Programm passt der erfahrene Guide der Wetterlage, Gruppengröße und Kondition der Teilnehmer an. Bis 2. November kann die besondere Wanderung noch jeden Donnerstag bei </w:t>
      </w:r>
      <w:hyperlink r:id="rId13" w:history="1">
        <w:r w:rsidRPr="00E069DF">
          <w:rPr>
            <w:rStyle w:val="Hyperlink"/>
            <w:color w:val="FF0000"/>
            <w:u w:val="none"/>
          </w:rPr>
          <w:t>Kleinwalsertal Tourismus</w:t>
        </w:r>
      </w:hyperlink>
      <w:r w:rsidRPr="00E069DF">
        <w:rPr>
          <w:rFonts w:asciiTheme="majorHAnsi" w:hAnsiTheme="majorHAnsi" w:cs="Arial"/>
        </w:rPr>
        <w:t xml:space="preserve"> gebucht werden. </w:t>
      </w:r>
    </w:p>
    <w:p w:rsidR="00E069DF" w:rsidRPr="00E069DF" w:rsidRDefault="00E069DF" w:rsidP="00E069DF">
      <w:pPr>
        <w:rPr>
          <w:rFonts w:asciiTheme="majorHAnsi" w:hAnsiTheme="majorHAnsi" w:cs="Arial"/>
        </w:rPr>
      </w:pPr>
    </w:p>
    <w:p w:rsidR="00627395" w:rsidRPr="007732A2" w:rsidRDefault="00E069DF" w:rsidP="00E069DF">
      <w:pPr>
        <w:rPr>
          <w:rFonts w:asciiTheme="majorHAnsi" w:hAnsiTheme="majorHAnsi" w:cs="Arial"/>
        </w:rPr>
      </w:pPr>
      <w:r w:rsidRPr="00E069DF">
        <w:rPr>
          <w:rFonts w:asciiTheme="majorHAnsi" w:hAnsiTheme="majorHAnsi" w:cs="Arial"/>
        </w:rPr>
        <w:t xml:space="preserve">Vorarlberg bietet aber noch mehr: Eine große Auswahl an unterschiedlichen Wanderungen finden Sie unter </w:t>
      </w:r>
      <w:hyperlink r:id="rId14" w:history="1">
        <w:r w:rsidRPr="00E069DF">
          <w:rPr>
            <w:rStyle w:val="Hyperlink"/>
            <w:color w:val="FF0000"/>
            <w:u w:val="none"/>
          </w:rPr>
          <w:t>touren.vorarlberg.travel</w:t>
        </w:r>
      </w:hyperlink>
      <w:r w:rsidRPr="00E069DF">
        <w:rPr>
          <w:rFonts w:asciiTheme="majorHAnsi" w:hAnsiTheme="majorHAnsi" w:cs="Arial"/>
        </w:rPr>
        <w:t xml:space="preserve"> oder in der </w:t>
      </w:r>
      <w:hyperlink r:id="rId15" w:history="1">
        <w:r w:rsidRPr="00E069DF">
          <w:rPr>
            <w:rStyle w:val="Hyperlink"/>
            <w:color w:val="FF0000"/>
            <w:u w:val="none"/>
          </w:rPr>
          <w:t>Vorarlberg App „Urlaub und Freizeit“</w:t>
        </w:r>
      </w:hyperlink>
      <w:r w:rsidRPr="00E069DF">
        <w:rPr>
          <w:rFonts w:asciiTheme="majorHAnsi" w:hAnsiTheme="majorHAnsi" w:cs="Arial"/>
        </w:rPr>
        <w:t>.</w:t>
      </w:r>
    </w:p>
    <w:p w:rsidR="00E069DF" w:rsidRDefault="00E069DF" w:rsidP="00FE3732">
      <w:pPr>
        <w:rPr>
          <w:rFonts w:asciiTheme="majorHAnsi" w:hAnsiTheme="majorHAnsi" w:cs="Arial"/>
        </w:rPr>
      </w:pPr>
    </w:p>
    <w:p w:rsidR="004019E7" w:rsidRPr="00FE3732" w:rsidRDefault="004019E7" w:rsidP="00FE3732">
      <w:pPr>
        <w:rPr>
          <w:rFonts w:asciiTheme="majorHAnsi" w:hAnsiTheme="majorHAnsi" w:cs="Arial"/>
          <w:color w:val="000000"/>
          <w:lang w:eastAsia="de-AT"/>
        </w:rPr>
      </w:pPr>
      <w:r w:rsidRPr="00FE3732">
        <w:rPr>
          <w:rFonts w:asciiTheme="majorHAnsi" w:hAnsiTheme="majorHAnsi" w:cs="Arial"/>
        </w:rPr>
        <w:t xml:space="preserve">Inspiriert? Mehr Informationen zu Vorarlberg gibt es unter </w:t>
      </w:r>
      <w:hyperlink r:id="rId16"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7"/>
      <w:headerReference w:type="first" r:id="rId18"/>
      <w:footerReference w:type="first" r:id="rId19"/>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#visitvorarlberg</w:t>
    </w:r>
    <w:r w:rsidRPr="00770C49">
      <w:rPr>
        <w:rFonts w:asciiTheme="majorHAnsi" w:hAnsiTheme="majorHAnsi" w:cs="Arial"/>
        <w:color w:val="000000"/>
        <w:w w:val="95"/>
        <w:sz w:val="17"/>
        <w:szCs w:val="17"/>
      </w:rPr>
      <w:t xml:space="preserve"> #myvorarlberg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E60AC"/>
    <w:rsid w:val="001F1152"/>
    <w:rsid w:val="00200569"/>
    <w:rsid w:val="00210309"/>
    <w:rsid w:val="00270791"/>
    <w:rsid w:val="002B2A59"/>
    <w:rsid w:val="002E1709"/>
    <w:rsid w:val="00310C9F"/>
    <w:rsid w:val="00344764"/>
    <w:rsid w:val="003A0D97"/>
    <w:rsid w:val="0040181D"/>
    <w:rsid w:val="004019E7"/>
    <w:rsid w:val="00471B1F"/>
    <w:rsid w:val="004A26A3"/>
    <w:rsid w:val="0051684A"/>
    <w:rsid w:val="005463E3"/>
    <w:rsid w:val="00627395"/>
    <w:rsid w:val="006610DE"/>
    <w:rsid w:val="00665273"/>
    <w:rsid w:val="0068049B"/>
    <w:rsid w:val="006C74E0"/>
    <w:rsid w:val="0074734C"/>
    <w:rsid w:val="0075331B"/>
    <w:rsid w:val="007732A2"/>
    <w:rsid w:val="00796CC5"/>
    <w:rsid w:val="00853754"/>
    <w:rsid w:val="008714F0"/>
    <w:rsid w:val="00896AC0"/>
    <w:rsid w:val="008A31D2"/>
    <w:rsid w:val="009348AE"/>
    <w:rsid w:val="00934A2F"/>
    <w:rsid w:val="00955A41"/>
    <w:rsid w:val="009B2BF8"/>
    <w:rsid w:val="009F4D3F"/>
    <w:rsid w:val="00A834E4"/>
    <w:rsid w:val="00AB4837"/>
    <w:rsid w:val="00AC16A7"/>
    <w:rsid w:val="00AC620E"/>
    <w:rsid w:val="00B7401E"/>
    <w:rsid w:val="00D24D62"/>
    <w:rsid w:val="00D53680"/>
    <w:rsid w:val="00D76604"/>
    <w:rsid w:val="00D83C9D"/>
    <w:rsid w:val="00DB79C7"/>
    <w:rsid w:val="00E069DF"/>
    <w:rsid w:val="00E21F7D"/>
    <w:rsid w:val="00E63626"/>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2E04E84"/>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damskopf.at/de/interaktive-wanderkarte" TargetMode="External"/><Relationship Id="rId13" Type="http://schemas.openxmlformats.org/officeDocument/2006/relationships/hyperlink" Target="https://www.kleinwalsertal.com/de/suchen-und-buchen/webshop/sommererlebnisse-on-top/streifzug-durch-die-genussregion-kleinwalsert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faenderbahn.at/de/erlebnis/alpenwildpa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rarlberg.trav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lbahn-bezau.at/sommer/sommer_deutsch/wandern/ab-Baumgarten.html" TargetMode="External"/><Relationship Id="rId5" Type="http://schemas.openxmlformats.org/officeDocument/2006/relationships/webSettings" Target="webSettings.xml"/><Relationship Id="rId15" Type="http://schemas.openxmlformats.org/officeDocument/2006/relationships/hyperlink" Target="https://www.vorarlberg.travel/urlaub-planen/vorarlberg-app-interaktiv/" TargetMode="External"/><Relationship Id="rId10" Type="http://schemas.openxmlformats.org/officeDocument/2006/relationships/hyperlink" Target="http://www.kristbergbahn.at/bergknappentou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rarlberg-alpenregion.at/brandnertal/bergbahnen/angebot-am-berg/tierweltenBrandnertal/" TargetMode="External"/><Relationship Id="rId14" Type="http://schemas.openxmlformats.org/officeDocument/2006/relationships/hyperlink" Target="https://touren.vorarlberg.travel/de/tour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BED7-55E2-4C7B-B4E8-B5A4412E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472</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4094</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2017-10-05T11:12:00Z</dcterms:created>
  <dcterms:modified xsi:type="dcterms:W3CDTF">2017-10-10T06:14:00Z</dcterms:modified>
</cp:coreProperties>
</file>