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0F7E" w14:textId="652D06CA" w:rsidR="003B28BA" w:rsidRPr="0012707B" w:rsidRDefault="009E1D03" w:rsidP="00A8133B">
      <w:pPr>
        <w:pStyle w:val="Kopfzeile"/>
        <w:ind w:right="-28"/>
        <w:rPr>
          <w:rFonts w:asciiTheme="minorHAnsi" w:hAnsiTheme="minorHAnsi" w:cstheme="minorHAnsi"/>
          <w:b/>
          <w14:numForm w14:val="oldStyle"/>
        </w:rPr>
      </w:pPr>
      <w:r>
        <w:rPr>
          <w:rFonts w:asciiTheme="minorHAnsi" w:hAnsiTheme="minorHAnsi" w:cstheme="minorHAnsi"/>
          <w:b/>
          <w14:numForm w14:val="oldStyle"/>
        </w:rPr>
        <w:t>VORschau #</w:t>
      </w:r>
      <w:r w:rsidR="002F1E6E">
        <w:rPr>
          <w:rFonts w:asciiTheme="minorHAnsi" w:hAnsiTheme="minorHAnsi" w:cstheme="minorHAnsi"/>
          <w:b/>
          <w14:numForm w14:val="oldStyle"/>
        </w:rPr>
        <w:t>4</w:t>
      </w:r>
      <w:r w:rsidR="00DC5E01">
        <w:rPr>
          <w:rFonts w:asciiTheme="minorHAnsi" w:hAnsiTheme="minorHAnsi" w:cstheme="minorHAnsi"/>
          <w:b/>
          <w14:numForm w14:val="oldStyle"/>
        </w:rPr>
        <w:t>2</w:t>
      </w:r>
    </w:p>
    <w:p w14:paraId="31CB349C" w14:textId="2EBB1933" w:rsidR="003B28BA" w:rsidRPr="0012707B" w:rsidRDefault="000F140E" w:rsidP="00A8133B">
      <w:pPr>
        <w:pStyle w:val="Kopfzeile"/>
        <w:ind w:right="-28"/>
        <w:rPr>
          <w:rFonts w:asciiTheme="minorHAnsi" w:hAnsiTheme="minorHAnsi" w:cstheme="minorHAnsi"/>
        </w:rPr>
      </w:pPr>
      <w:r>
        <w:rPr>
          <w:rFonts w:asciiTheme="minorHAnsi" w:hAnsiTheme="minorHAnsi" w:cstheme="minorHAnsi"/>
        </w:rPr>
        <w:t>2</w:t>
      </w:r>
      <w:r w:rsidR="00DC5E01">
        <w:rPr>
          <w:rFonts w:asciiTheme="minorHAnsi" w:hAnsiTheme="minorHAnsi" w:cstheme="minorHAnsi"/>
        </w:rPr>
        <w:t>0</w:t>
      </w:r>
      <w:r w:rsidR="003B28BA" w:rsidRPr="00951289">
        <w:rPr>
          <w:rFonts w:asciiTheme="minorHAnsi" w:hAnsiTheme="minorHAnsi" w:cstheme="minorHAnsi"/>
        </w:rPr>
        <w:t xml:space="preserve"> | </w:t>
      </w:r>
      <w:r>
        <w:rPr>
          <w:rFonts w:asciiTheme="minorHAnsi" w:hAnsiTheme="minorHAnsi" w:cstheme="minorHAnsi"/>
        </w:rPr>
        <w:t>1</w:t>
      </w:r>
      <w:r w:rsidR="00DC5E01">
        <w:rPr>
          <w:rFonts w:asciiTheme="minorHAnsi" w:hAnsiTheme="minorHAnsi" w:cstheme="minorHAnsi"/>
        </w:rPr>
        <w:t>1</w:t>
      </w:r>
      <w:r w:rsidR="003B28BA" w:rsidRPr="00951289">
        <w:rPr>
          <w:rFonts w:asciiTheme="minorHAnsi" w:hAnsiTheme="minorHAnsi" w:cstheme="minorHAnsi"/>
        </w:rPr>
        <w:t xml:space="preserve"> | 202</w:t>
      </w:r>
      <w:r w:rsidR="00F47AD2" w:rsidRPr="00951289">
        <w:rPr>
          <w:rFonts w:asciiTheme="minorHAnsi" w:hAnsiTheme="minorHAnsi" w:cstheme="minorHAnsi"/>
        </w:rPr>
        <w:t>4</w:t>
      </w: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0AE4BFFD" w:rsidR="00616E86" w:rsidRDefault="00DC5E01"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Eine Sammlung der Naturschätze</w:t>
      </w:r>
    </w:p>
    <w:p w14:paraId="71ED8AAA" w14:textId="4BB23E53" w:rsidR="00DC5E01" w:rsidRPr="0012707B" w:rsidRDefault="00D9562E"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365 Naturtipps zur Naturvielfalt in den Vorarlberger Destinationen</w:t>
      </w:r>
    </w:p>
    <w:p w14:paraId="2F224E01" w14:textId="77777777" w:rsidR="009E1D03" w:rsidRDefault="009E1D03"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3B9A7092" w14:textId="77777777" w:rsidR="00B51AE6" w:rsidRDefault="00B51AE6" w:rsidP="00B51AE6">
      <w:pPr>
        <w:rPr>
          <w:rFonts w:asciiTheme="minorHAnsi" w:hAnsiTheme="minorHAnsi" w:cstheme="minorHAnsi"/>
          <w:i/>
          <w:iCs/>
          <w:lang w:val="de-AT"/>
          <w14:numForm w14:val="oldStyle"/>
        </w:rPr>
      </w:pPr>
      <w:r w:rsidRPr="00B51AE6">
        <w:rPr>
          <w:rFonts w:asciiTheme="minorHAnsi" w:hAnsiTheme="minorHAnsi" w:cstheme="minorHAnsi"/>
          <w:i/>
          <w:iCs/>
          <w:lang w:val="de-AT"/>
          <w14:numForm w14:val="oldStyle"/>
        </w:rPr>
        <w:t>Mit „365 Naturtipps“ erarbeitet Vorarlberg Tourismus in Kooperation mit Naturführer Lukas Rinnhofer eine Sammlung, die die beeindruckende Naturvielfalt Vorarlbergs über die Jahreszeiten abbildet: Ziel ist es, Gäste wie Einheimische auf die Naturschätze aufmerksam zu machen und zugleich für den Naturschutz zu sensibilisieren. Über die V-Cloud werden die Inhalte den Destinationen zur Verfügung gestellt.</w:t>
      </w:r>
    </w:p>
    <w:p w14:paraId="52D8A617" w14:textId="77777777" w:rsidR="00B51AE6" w:rsidRPr="00B51AE6" w:rsidRDefault="00B51AE6" w:rsidP="00B51AE6">
      <w:pPr>
        <w:rPr>
          <w:rFonts w:asciiTheme="minorHAnsi" w:hAnsiTheme="minorHAnsi" w:cstheme="minorHAnsi"/>
          <w:i/>
          <w:iCs/>
          <w:lang w:val="de-AT"/>
          <w14:numForm w14:val="oldStyle"/>
        </w:rPr>
      </w:pPr>
    </w:p>
    <w:p w14:paraId="2EDD6A6E" w14:textId="77777777" w:rsid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Vom Alpensalamander bis zur Zirbe – Vorarlbergs Landschaft zeichnet sich durch eine hohe Dichte an Naturbesonderheiten aus. Ausschlaggebend dafür sind neben Wetterlagen und Klima die fünf geologischen Zonen, die sich vom Bodensee bis zum Piz Buin erstrecken. Sie brachten unterschiedlichste Lebensräume hervor, die die Grundlage für die vielfältige Pflanzen- und Tierwelt bilden. Dieser Artenreichtum auf kleinstem Raum steht im Fokus des Projekts „365 Naturtipps“ von Vorarlberg Tourismus.</w:t>
      </w:r>
    </w:p>
    <w:p w14:paraId="346EBC26" w14:textId="77777777" w:rsidR="00B51AE6" w:rsidRPr="00B51AE6" w:rsidRDefault="00B51AE6" w:rsidP="00B51AE6">
      <w:pPr>
        <w:rPr>
          <w:rFonts w:asciiTheme="minorHAnsi" w:hAnsiTheme="minorHAnsi" w:cstheme="minorHAnsi"/>
          <w:lang w:val="de-AT"/>
          <w14:numForm w14:val="oldStyle"/>
        </w:rPr>
      </w:pPr>
    </w:p>
    <w:p w14:paraId="7F48CC2F" w14:textId="77777777" w:rsidR="00B51AE6" w:rsidRPr="00B51AE6" w:rsidRDefault="00B51AE6" w:rsidP="00B51AE6">
      <w:pPr>
        <w:rPr>
          <w:rFonts w:asciiTheme="minorHAnsi" w:hAnsiTheme="minorHAnsi" w:cstheme="minorHAnsi"/>
          <w:b/>
          <w:bCs/>
          <w:lang w:val="de-AT"/>
          <w14:numForm w14:val="oldStyle"/>
        </w:rPr>
      </w:pPr>
      <w:r w:rsidRPr="00B51AE6">
        <w:rPr>
          <w:rFonts w:asciiTheme="minorHAnsi" w:hAnsiTheme="minorHAnsi" w:cstheme="minorHAnsi"/>
          <w:b/>
          <w:bCs/>
          <w:lang w:val="de-AT"/>
          <w14:numForm w14:val="oldStyle"/>
        </w:rPr>
        <w:t>Informieren und sensibilisieren</w:t>
      </w:r>
    </w:p>
    <w:p w14:paraId="26CE1931" w14:textId="77777777" w:rsidR="00B51AE6" w:rsidRP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 xml:space="preserve">Die einzelnen Tipps beinhalten Informationen zu Naturschutzgebieten sowie seltenen wie alltäglichen Tieren und Pflanzen, die in den verschiedenen Lebensräumen Wald, Wiese, Gebirge, Moor und Wasser heimisch sind. „Neben allerlei Wissenswertem zur Verbreitung, zu Eigenschaften und Aussehen informieren die Tipps auch über Schutz und Erhalt – wir richten damit die Aufmerksamkeit auf naturverträgliche Erlebnisse“, sagt Alexandra Dittrich, Leiterin Marketing &amp; Kommunikation bei Vorarlberg Tourismus. </w:t>
      </w:r>
    </w:p>
    <w:p w14:paraId="4BA938DA" w14:textId="77777777" w:rsid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 xml:space="preserve">Die Inhalte entstehen in Kooperation mit dem Naturführer Lukas Rinnhofer, der schon bei einem Vorabendevent der diesjährigen ITB Berlin, der weltgrößten Tourismusfachmesse, Vorarlbergs Tier- und Pflanzenwelt vorstellte: „Die Naturtipps sollen bei Gästen wie Einheimischen Begeisterung und Interesse für die Naturvielfalt in allen Urlaubsregionen Vorarlbergs wecken. Oft nehmen wir die Natur nur beiläufig wahr – hier geht es um ein bewusstes Erfassen unserer Lebensräume.“ </w:t>
      </w:r>
    </w:p>
    <w:p w14:paraId="5D03177F" w14:textId="77777777" w:rsidR="00B51AE6" w:rsidRPr="00B51AE6" w:rsidRDefault="00B51AE6" w:rsidP="00B51AE6">
      <w:pPr>
        <w:rPr>
          <w:rFonts w:asciiTheme="minorHAnsi" w:hAnsiTheme="minorHAnsi" w:cstheme="minorHAnsi"/>
          <w:lang w:val="de-AT"/>
          <w14:numForm w14:val="oldStyle"/>
        </w:rPr>
      </w:pPr>
    </w:p>
    <w:p w14:paraId="35F6EB0C" w14:textId="77777777" w:rsidR="00B51AE6" w:rsidRPr="00B51AE6" w:rsidRDefault="00B51AE6" w:rsidP="00B51AE6">
      <w:pPr>
        <w:rPr>
          <w:rFonts w:asciiTheme="minorHAnsi" w:hAnsiTheme="minorHAnsi" w:cstheme="minorHAnsi"/>
          <w:b/>
          <w:bCs/>
          <w:lang w:val="de-AT"/>
          <w14:numForm w14:val="oldStyle"/>
        </w:rPr>
      </w:pPr>
      <w:r w:rsidRPr="00B51AE6">
        <w:rPr>
          <w:rFonts w:asciiTheme="minorHAnsi" w:hAnsiTheme="minorHAnsi" w:cstheme="minorHAnsi"/>
          <w:b/>
          <w:bCs/>
          <w:lang w:val="de-AT"/>
          <w14:numForm w14:val="oldStyle"/>
        </w:rPr>
        <w:t>365 Tage, 365 Tipps</w:t>
      </w:r>
    </w:p>
    <w:p w14:paraId="5CA3FBC2" w14:textId="77777777" w:rsid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Das Projekt startete 2023 mit der Idee, Naturbegeisterten und Destinationen aufbereitetes Wissen und hochwertige Fotos zur Tier- und Pflanzenwelt bereitzustellen. In 365 Einträgen – die Zahl ist Programm – erfahren Interessierte, was es über das ganze Jahr hinweg in Vorarlbergs Landschaft zu entdecken gibt. Rund 60 Tipps sind schon umgesetzt, alle weiteren folgen in den kommenden Jahreszeiten, denn: „Nicht jede Pflanze oder jedes Tier ist das ganze Jahr über anzutreffen. Es gibt zum Beispiel über 200 Vogelarten, die den Winter am Bodensee verbringen, oder seltene Pflanzen wie das Bodensee-Vergissmeinnicht, das nur in einer Region und nur für kurze Zeit blüht“, erzählt Lukas Rinnhofer.</w:t>
      </w:r>
    </w:p>
    <w:p w14:paraId="45743BBC" w14:textId="77777777" w:rsidR="009043BC" w:rsidRPr="00B51AE6" w:rsidRDefault="009043BC" w:rsidP="00B51AE6">
      <w:pPr>
        <w:rPr>
          <w:rFonts w:asciiTheme="minorHAnsi" w:hAnsiTheme="minorHAnsi" w:cstheme="minorHAnsi"/>
          <w:lang w:val="de-AT"/>
          <w14:numForm w14:val="oldStyle"/>
        </w:rPr>
      </w:pPr>
    </w:p>
    <w:p w14:paraId="60078A67" w14:textId="77777777" w:rsidR="00AA5DA2" w:rsidRDefault="00AA5DA2">
      <w:pPr>
        <w:spacing w:after="160" w:line="259" w:lineRule="auto"/>
        <w:rPr>
          <w:rFonts w:asciiTheme="minorHAnsi" w:hAnsiTheme="minorHAnsi" w:cstheme="minorHAnsi"/>
          <w:b/>
          <w:bCs/>
          <w:lang w:val="de-AT"/>
          <w14:numForm w14:val="oldStyle"/>
        </w:rPr>
      </w:pPr>
      <w:r>
        <w:rPr>
          <w:rFonts w:asciiTheme="minorHAnsi" w:hAnsiTheme="minorHAnsi" w:cstheme="minorHAnsi"/>
          <w:b/>
          <w:bCs/>
          <w:lang w:val="de-AT"/>
          <w14:numForm w14:val="oldStyle"/>
        </w:rPr>
        <w:br w:type="page"/>
      </w:r>
    </w:p>
    <w:p w14:paraId="19FE177F" w14:textId="5D59FB38" w:rsidR="00B51AE6" w:rsidRPr="00B51AE6" w:rsidRDefault="00B51AE6" w:rsidP="00B51AE6">
      <w:pPr>
        <w:rPr>
          <w:rFonts w:asciiTheme="minorHAnsi" w:hAnsiTheme="minorHAnsi" w:cstheme="minorHAnsi"/>
          <w:b/>
          <w:bCs/>
          <w:lang w:val="de-AT"/>
          <w14:numForm w14:val="oldStyle"/>
        </w:rPr>
      </w:pPr>
      <w:r w:rsidRPr="00B51AE6">
        <w:rPr>
          <w:rFonts w:asciiTheme="minorHAnsi" w:hAnsiTheme="minorHAnsi" w:cstheme="minorHAnsi"/>
          <w:b/>
          <w:bCs/>
          <w:lang w:val="de-AT"/>
          <w14:numForm w14:val="oldStyle"/>
        </w:rPr>
        <w:t>Eine Datenbank für Destinationen</w:t>
      </w:r>
    </w:p>
    <w:p w14:paraId="43D82AB1" w14:textId="77777777" w:rsid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Die Sammlung dient als Datenbank, aus der die Inhalte für Web-Auftritte, Social-Media oder Printmedien entnommen werden können. Der Bezug erfolgt über die V-Cloud. Projektleiterin Sandra Schacherer von Vorarlberg Tourismus erklärt: „Von dort können Destinationen die für sie passenden Tipps als Bild-Text-Pakete herunterladen und individuell für ihre Zwecke nutzen – von der Morgenpost über Schi</w:t>
      </w:r>
      <w:r w:rsidRPr="00B51AE6">
        <w:rPr>
          <w:rFonts w:asciiTheme="minorHAnsi" w:hAnsiTheme="minorHAnsi" w:cstheme="minorHAnsi"/>
          <w:lang w:val="de-AT"/>
          <w14:numForm w14:val="oldStyle"/>
        </w:rPr>
        <w:lastRenderedPageBreak/>
        <w:t xml:space="preserve">lder bis hin zur Website. Damit können sie ihren Gästen bequem zusätzliche Informationen bieten. In Kombination mit dem Touren-Widget lassen sich die Tipps zudem direkt erlebbar machen. Aber das ist nur eine von vielen Möglichkeiten – wir sind schon sehr gespannt, wie die Destinationen die Tipps einsetzen und welche kreativen Ideen sie damit haben.“ </w:t>
      </w:r>
    </w:p>
    <w:p w14:paraId="179B4B23" w14:textId="77777777" w:rsidR="00AA5DA2" w:rsidRPr="00B51AE6" w:rsidRDefault="00AA5DA2" w:rsidP="00B51AE6">
      <w:pPr>
        <w:rPr>
          <w:rFonts w:asciiTheme="minorHAnsi" w:hAnsiTheme="minorHAnsi" w:cstheme="minorHAnsi"/>
          <w:lang w:val="de-AT"/>
          <w14:numForm w14:val="oldStyle"/>
        </w:rPr>
      </w:pPr>
    </w:p>
    <w:p w14:paraId="56EAB40C" w14:textId="1FF899D9" w:rsidR="00B51AE6" w:rsidRPr="00B51AE6" w:rsidRDefault="00B51AE6" w:rsidP="00B51AE6">
      <w:pPr>
        <w:rPr>
          <w:rFonts w:asciiTheme="minorHAnsi" w:hAnsiTheme="minorHAnsi" w:cstheme="minorHAnsi"/>
          <w:lang w:val="de-AT"/>
          <w14:numForm w14:val="oldStyle"/>
        </w:rPr>
      </w:pPr>
      <w:r w:rsidRPr="00B51AE6">
        <w:rPr>
          <w:rFonts w:asciiTheme="minorHAnsi" w:hAnsiTheme="minorHAnsi" w:cstheme="minorHAnsi"/>
          <w:lang w:val="de-AT"/>
          <w14:numForm w14:val="oldStyle"/>
        </w:rPr>
        <w:t xml:space="preserve">Vorarlberg Tourismus legt ein Beispiel der kreativen Nutzbarkeit vor und kombiniert auf </w:t>
      </w:r>
      <w:r w:rsidR="005C760F">
        <w:rPr>
          <w:rFonts w:asciiTheme="minorHAnsi" w:hAnsiTheme="minorHAnsi" w:cstheme="minorHAnsi"/>
          <w:lang w:val="de-AT"/>
          <w14:numForm w14:val="oldStyle"/>
        </w:rPr>
        <w:t>der</w:t>
      </w:r>
      <w:r w:rsidRPr="00B51AE6">
        <w:rPr>
          <w:rFonts w:asciiTheme="minorHAnsi" w:hAnsiTheme="minorHAnsi" w:cstheme="minorHAnsi"/>
          <w:lang w:val="de-AT"/>
          <w14:numForm w14:val="oldStyle"/>
        </w:rPr>
        <w:t xml:space="preserve"> </w:t>
      </w:r>
      <w:hyperlink r:id="rId10" w:history="1">
        <w:r w:rsidRPr="00B51AE6">
          <w:rPr>
            <w:rStyle w:val="Hyperlink"/>
            <w:rFonts w:asciiTheme="minorHAnsi" w:hAnsiTheme="minorHAnsi" w:cstheme="minorHAnsi"/>
            <w:lang w:val="de-AT"/>
            <w14:numForm w14:val="oldStyle"/>
          </w:rPr>
          <w:t>Website</w:t>
        </w:r>
      </w:hyperlink>
      <w:r w:rsidRPr="00B51AE6">
        <w:rPr>
          <w:rFonts w:asciiTheme="minorHAnsi" w:hAnsiTheme="minorHAnsi" w:cstheme="minorHAnsi"/>
          <w:lang w:val="de-AT"/>
          <w14:numForm w14:val="oldStyle"/>
        </w:rPr>
        <w:t xml:space="preserve"> die Tipps mit Informationen zu den Lebensräumen. Daneben erfahren die Besucher:innen, wo und auf welcher Wanderroute diese anzutreffen sind.</w:t>
      </w:r>
    </w:p>
    <w:p w14:paraId="523E1472" w14:textId="77777777" w:rsidR="000D0DA0" w:rsidRDefault="000D0DA0" w:rsidP="00B51AE6">
      <w:pPr>
        <w:rPr>
          <w:rFonts w:asciiTheme="minorHAnsi" w:hAnsiTheme="minorHAnsi" w:cstheme="minorHAnsi"/>
          <w:lang w:val="de-AT"/>
          <w14:numForm w14:val="oldStyle"/>
        </w:rPr>
      </w:pPr>
    </w:p>
    <w:p w14:paraId="050A11D8" w14:textId="34A07168" w:rsidR="00B51AE6" w:rsidRPr="00B51AE6" w:rsidRDefault="000D0DA0" w:rsidP="00B51AE6">
      <w:pPr>
        <w:rPr>
          <w:rFonts w:asciiTheme="minorHAnsi" w:hAnsiTheme="minorHAnsi" w:cstheme="minorHAnsi"/>
          <w:lang w:val="de-AT"/>
          <w14:numForm w14:val="oldStyle"/>
        </w:rPr>
      </w:pPr>
      <w:hyperlink r:id="rId11" w:history="1">
        <w:r w:rsidRPr="00B51AE6">
          <w:rPr>
            <w:rStyle w:val="Hyperlink"/>
            <w:rFonts w:asciiTheme="minorHAnsi" w:hAnsiTheme="minorHAnsi" w:cstheme="minorHAnsi"/>
            <w:lang w:val="de-AT"/>
            <w14:numForm w14:val="oldStyle"/>
          </w:rPr>
          <w:t>www.vorarlberg.travel/naturtipps</w:t>
        </w:r>
      </w:hyperlink>
    </w:p>
    <w:p w14:paraId="6E5B4B01" w14:textId="4B3C0675" w:rsidR="00B51AE6" w:rsidRPr="00B51AE6" w:rsidRDefault="00FA46EB" w:rsidP="00B51AE6">
      <w:pPr>
        <w:rPr>
          <w:rFonts w:asciiTheme="minorHAnsi" w:hAnsiTheme="minorHAnsi" w:cstheme="minorHAnsi"/>
          <w:lang w:val="de-AT"/>
          <w14:numForm w14:val="oldStyle"/>
        </w:rPr>
      </w:pPr>
      <w:hyperlink r:id="rId12" w:history="1">
        <w:r w:rsidRPr="00B51AE6">
          <w:rPr>
            <w:rStyle w:val="Hyperlink"/>
            <w:rFonts w:asciiTheme="minorHAnsi" w:hAnsiTheme="minorHAnsi" w:cstheme="minorHAnsi"/>
            <w:lang w:val="de-AT"/>
            <w14:numForm w14:val="oldStyle"/>
          </w:rPr>
          <w:t>www.alpinus.at</w:t>
        </w:r>
      </w:hyperlink>
    </w:p>
    <w:p w14:paraId="5A01ED93" w14:textId="416CA499" w:rsidR="00DA6CEF" w:rsidRPr="002F1E6E" w:rsidRDefault="00DA6CEF" w:rsidP="00A8133B">
      <w:pPr>
        <w:rPr>
          <w:rFonts w:asciiTheme="minorHAnsi" w:hAnsiTheme="minorHAnsi" w:cstheme="minorHAnsi"/>
          <w:lang w:val="de-AT"/>
          <w14:numForm w14:val="oldStyle"/>
        </w:rPr>
      </w:pPr>
    </w:p>
    <w:sectPr w:rsidR="00DA6CEF" w:rsidRPr="002F1E6E" w:rsidSect="00682200">
      <w:headerReference w:type="default" r:id="rId13"/>
      <w:headerReference w:type="first" r:id="rId14"/>
      <w:footerReference w:type="first" r:id="rId15"/>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86B8F" w14:textId="77777777" w:rsidR="00392913" w:rsidRDefault="00392913">
      <w:r>
        <w:separator/>
      </w:r>
    </w:p>
  </w:endnote>
  <w:endnote w:type="continuationSeparator" w:id="0">
    <w:p w14:paraId="0198B232" w14:textId="77777777" w:rsidR="00392913" w:rsidRDefault="00392913">
      <w:r>
        <w:continuationSeparator/>
      </w:r>
    </w:p>
  </w:endnote>
  <w:endnote w:type="continuationNotice" w:id="1">
    <w:p w14:paraId="381256A7" w14:textId="77777777" w:rsidR="00392913" w:rsidRDefault="0039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0FB5" w14:textId="77777777" w:rsidR="00392913" w:rsidRDefault="00392913">
      <w:r>
        <w:separator/>
      </w:r>
    </w:p>
  </w:footnote>
  <w:footnote w:type="continuationSeparator" w:id="0">
    <w:p w14:paraId="4A9C121A" w14:textId="77777777" w:rsidR="00392913" w:rsidRDefault="00392913">
      <w:r>
        <w:continuationSeparator/>
      </w:r>
    </w:p>
  </w:footnote>
  <w:footnote w:type="continuationNotice" w:id="1">
    <w:p w14:paraId="28E2611D" w14:textId="77777777" w:rsidR="00392913" w:rsidRDefault="0039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DD8A" w14:textId="77777777" w:rsidR="00A539B3" w:rsidRDefault="0006374E">
    <w:pPr>
      <w:pStyle w:val="Kopfzeile"/>
      <w:ind w:right="-595"/>
      <w:jc w:val="right"/>
    </w:pPr>
    <w:r>
      <w:rPr>
        <w:noProof/>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6AA1" w14:textId="77777777" w:rsidR="00A539B3" w:rsidRPr="0088795B" w:rsidRDefault="0006374E">
    <w:pPr>
      <w:pStyle w:val="Kopfzeile"/>
      <w:ind w:right="-311"/>
      <w:rPr>
        <w:b/>
        <w:color w:val="FF0000"/>
      </w:rPr>
    </w:pPr>
    <w:r w:rsidRPr="0088795B">
      <w:rPr>
        <w:b/>
        <w:noProof/>
        <w:color w:val="FF0000"/>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595502">
    <w:abstractNumId w:val="1"/>
  </w:num>
  <w:num w:numId="2" w16cid:durableId="1089428215">
    <w:abstractNumId w:val="3"/>
  </w:num>
  <w:num w:numId="3" w16cid:durableId="786041941">
    <w:abstractNumId w:val="0"/>
  </w:num>
  <w:num w:numId="4" w16cid:durableId="1772814595">
    <w:abstractNumId w:val="2"/>
  </w:num>
  <w:num w:numId="5" w16cid:durableId="457381296">
    <w:abstractNumId w:val="4"/>
  </w:num>
  <w:num w:numId="6" w16cid:durableId="174930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D0DA0"/>
    <w:rsid w:val="000D6EED"/>
    <w:rsid w:val="000E1325"/>
    <w:rsid w:val="000F140E"/>
    <w:rsid w:val="000F596D"/>
    <w:rsid w:val="000F7725"/>
    <w:rsid w:val="00103FAC"/>
    <w:rsid w:val="0012707B"/>
    <w:rsid w:val="00131929"/>
    <w:rsid w:val="00142C75"/>
    <w:rsid w:val="00163AFA"/>
    <w:rsid w:val="00165E4B"/>
    <w:rsid w:val="00166677"/>
    <w:rsid w:val="00176541"/>
    <w:rsid w:val="00187718"/>
    <w:rsid w:val="001924A5"/>
    <w:rsid w:val="00192EDD"/>
    <w:rsid w:val="001B040A"/>
    <w:rsid w:val="001B37BC"/>
    <w:rsid w:val="001B3982"/>
    <w:rsid w:val="001B6576"/>
    <w:rsid w:val="001C0979"/>
    <w:rsid w:val="001C123D"/>
    <w:rsid w:val="001C174A"/>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36C2"/>
    <w:rsid w:val="0028658D"/>
    <w:rsid w:val="00292364"/>
    <w:rsid w:val="00296608"/>
    <w:rsid w:val="002A7284"/>
    <w:rsid w:val="002C1BF9"/>
    <w:rsid w:val="002C22A3"/>
    <w:rsid w:val="002C53C4"/>
    <w:rsid w:val="002D6F5B"/>
    <w:rsid w:val="002F0CA1"/>
    <w:rsid w:val="002F1E6E"/>
    <w:rsid w:val="003008EA"/>
    <w:rsid w:val="00301D94"/>
    <w:rsid w:val="0031062A"/>
    <w:rsid w:val="00310A23"/>
    <w:rsid w:val="00333752"/>
    <w:rsid w:val="0033760C"/>
    <w:rsid w:val="00344E6A"/>
    <w:rsid w:val="0034741F"/>
    <w:rsid w:val="003507D1"/>
    <w:rsid w:val="0035091A"/>
    <w:rsid w:val="0035441A"/>
    <w:rsid w:val="00361A3E"/>
    <w:rsid w:val="00362258"/>
    <w:rsid w:val="00371976"/>
    <w:rsid w:val="00371B41"/>
    <w:rsid w:val="003802AD"/>
    <w:rsid w:val="00385D41"/>
    <w:rsid w:val="00391F83"/>
    <w:rsid w:val="00392913"/>
    <w:rsid w:val="003A4E12"/>
    <w:rsid w:val="003A6614"/>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5449D"/>
    <w:rsid w:val="00454BDA"/>
    <w:rsid w:val="00464628"/>
    <w:rsid w:val="004726BE"/>
    <w:rsid w:val="00476F57"/>
    <w:rsid w:val="00484FEC"/>
    <w:rsid w:val="004A0AB9"/>
    <w:rsid w:val="004A643E"/>
    <w:rsid w:val="004A6846"/>
    <w:rsid w:val="004C1315"/>
    <w:rsid w:val="004C4075"/>
    <w:rsid w:val="004C6FD8"/>
    <w:rsid w:val="004E172E"/>
    <w:rsid w:val="004E7884"/>
    <w:rsid w:val="004F04C2"/>
    <w:rsid w:val="004F553B"/>
    <w:rsid w:val="00514C2B"/>
    <w:rsid w:val="00514F67"/>
    <w:rsid w:val="00515458"/>
    <w:rsid w:val="005165A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93BD9"/>
    <w:rsid w:val="00596139"/>
    <w:rsid w:val="005A5790"/>
    <w:rsid w:val="005B3CE1"/>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A4F27"/>
    <w:rsid w:val="007A7FB1"/>
    <w:rsid w:val="007B47E6"/>
    <w:rsid w:val="007B4E9E"/>
    <w:rsid w:val="007D2227"/>
    <w:rsid w:val="007D5248"/>
    <w:rsid w:val="007E1BCC"/>
    <w:rsid w:val="007E290C"/>
    <w:rsid w:val="007F52A7"/>
    <w:rsid w:val="00801237"/>
    <w:rsid w:val="008023C6"/>
    <w:rsid w:val="00804247"/>
    <w:rsid w:val="008253E2"/>
    <w:rsid w:val="00846188"/>
    <w:rsid w:val="00854F1E"/>
    <w:rsid w:val="00860090"/>
    <w:rsid w:val="00860947"/>
    <w:rsid w:val="0086362B"/>
    <w:rsid w:val="008806AC"/>
    <w:rsid w:val="008806E6"/>
    <w:rsid w:val="00884622"/>
    <w:rsid w:val="008854B2"/>
    <w:rsid w:val="0088747D"/>
    <w:rsid w:val="008913B0"/>
    <w:rsid w:val="00891B63"/>
    <w:rsid w:val="0089749B"/>
    <w:rsid w:val="008A7257"/>
    <w:rsid w:val="008B0A43"/>
    <w:rsid w:val="008B1E07"/>
    <w:rsid w:val="008B5097"/>
    <w:rsid w:val="008D05D0"/>
    <w:rsid w:val="008D2C76"/>
    <w:rsid w:val="008E2C9F"/>
    <w:rsid w:val="008F04B1"/>
    <w:rsid w:val="008F3152"/>
    <w:rsid w:val="0090360C"/>
    <w:rsid w:val="0090433F"/>
    <w:rsid w:val="009043BC"/>
    <w:rsid w:val="009310E8"/>
    <w:rsid w:val="00934CC9"/>
    <w:rsid w:val="00946072"/>
    <w:rsid w:val="00951289"/>
    <w:rsid w:val="00952372"/>
    <w:rsid w:val="00954958"/>
    <w:rsid w:val="00970EE3"/>
    <w:rsid w:val="0097577E"/>
    <w:rsid w:val="00977F90"/>
    <w:rsid w:val="0099091F"/>
    <w:rsid w:val="0099521C"/>
    <w:rsid w:val="009A1518"/>
    <w:rsid w:val="009A26BD"/>
    <w:rsid w:val="009A7198"/>
    <w:rsid w:val="009C5168"/>
    <w:rsid w:val="009E1CD7"/>
    <w:rsid w:val="009E1D03"/>
    <w:rsid w:val="009E1DAA"/>
    <w:rsid w:val="009E2043"/>
    <w:rsid w:val="009F5E17"/>
    <w:rsid w:val="009F6291"/>
    <w:rsid w:val="009F7B06"/>
    <w:rsid w:val="00A03B21"/>
    <w:rsid w:val="00A32F07"/>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5836"/>
    <w:rsid w:val="00AA5DA2"/>
    <w:rsid w:val="00AA6474"/>
    <w:rsid w:val="00AB509A"/>
    <w:rsid w:val="00AC0BF0"/>
    <w:rsid w:val="00AC0E9C"/>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81877"/>
    <w:rsid w:val="00B86746"/>
    <w:rsid w:val="00BA5365"/>
    <w:rsid w:val="00BB66EA"/>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61C79"/>
    <w:rsid w:val="00C62739"/>
    <w:rsid w:val="00C666DC"/>
    <w:rsid w:val="00C80332"/>
    <w:rsid w:val="00C812DE"/>
    <w:rsid w:val="00C91A6D"/>
    <w:rsid w:val="00C9307D"/>
    <w:rsid w:val="00C947E0"/>
    <w:rsid w:val="00C9763E"/>
    <w:rsid w:val="00CA0B33"/>
    <w:rsid w:val="00CA6E2E"/>
    <w:rsid w:val="00CA7FB1"/>
    <w:rsid w:val="00CB4A12"/>
    <w:rsid w:val="00CD00ED"/>
    <w:rsid w:val="00CD2CAD"/>
    <w:rsid w:val="00CE22C6"/>
    <w:rsid w:val="00D12B7A"/>
    <w:rsid w:val="00D22212"/>
    <w:rsid w:val="00D23EAA"/>
    <w:rsid w:val="00D43DEE"/>
    <w:rsid w:val="00D44288"/>
    <w:rsid w:val="00D53FE7"/>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95828"/>
    <w:rsid w:val="00E9787A"/>
    <w:rsid w:val="00EA63AD"/>
    <w:rsid w:val="00EC13AE"/>
    <w:rsid w:val="00EC27D3"/>
    <w:rsid w:val="00EE438E"/>
    <w:rsid w:val="00EF0908"/>
    <w:rsid w:val="00EF19F5"/>
    <w:rsid w:val="00EF7040"/>
    <w:rsid w:val="00F0061D"/>
    <w:rsid w:val="00F12AFF"/>
    <w:rsid w:val="00F14DB0"/>
    <w:rsid w:val="00F30130"/>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
    <w:name w:val="Unresolved Mention"/>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pinus.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rarlberg.travel/naturtipp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orarlberg.travel/naturtip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3428</Characters>
  <Application>Microsoft Office Word</Application>
  <DocSecurity>0</DocSecurity>
  <Lines>28</Lines>
  <Paragraphs>7</Paragraphs>
  <ScaleCrop>false</ScaleCrop>
  <Company/>
  <LinksUpToDate>false</LinksUpToDate>
  <CharactersWithSpaces>3965</CharactersWithSpaces>
  <SharedDoc>false</SharedDoc>
  <HLinks>
    <vt:vector size="30" baseType="variant">
      <vt:variant>
        <vt:i4>5505041</vt:i4>
      </vt:variant>
      <vt:variant>
        <vt:i4>9</vt:i4>
      </vt:variant>
      <vt:variant>
        <vt:i4>0</vt:i4>
      </vt:variant>
      <vt:variant>
        <vt:i4>5</vt:i4>
      </vt:variant>
      <vt:variant>
        <vt:lpwstr>https://gmbh.vorarlberg.travel/news/vorarlberger-tourismuspreis-2024/</vt:lpwstr>
      </vt:variant>
      <vt:variant>
        <vt:lpwstr/>
      </vt:variant>
      <vt:variant>
        <vt:i4>7733350</vt:i4>
      </vt:variant>
      <vt:variant>
        <vt:i4>6</vt:i4>
      </vt:variant>
      <vt:variant>
        <vt:i4>0</vt:i4>
      </vt:variant>
      <vt:variant>
        <vt:i4>5</vt:i4>
      </vt:variant>
      <vt:variant>
        <vt:lpwstr>https://gva.vorarlberg.travel/</vt:lpwstr>
      </vt:variant>
      <vt:variant>
        <vt:lpwstr/>
      </vt:variant>
      <vt:variant>
        <vt:i4>1048651</vt:i4>
      </vt:variant>
      <vt:variant>
        <vt:i4>3</vt:i4>
      </vt:variant>
      <vt:variant>
        <vt:i4>0</vt:i4>
      </vt:variant>
      <vt:variant>
        <vt:i4>5</vt:i4>
      </vt:variant>
      <vt:variant>
        <vt:lpwstr>https://www.vorarlberg-tourismus2030.at/</vt:lpwstr>
      </vt:variant>
      <vt:variant>
        <vt:lpwstr/>
      </vt:variant>
      <vt:variant>
        <vt:i4>7733344</vt:i4>
      </vt:variant>
      <vt:variant>
        <vt:i4>0</vt:i4>
      </vt:variant>
      <vt:variant>
        <vt:i4>0</vt:i4>
      </vt:variant>
      <vt:variant>
        <vt:i4>5</vt:i4>
      </vt:variant>
      <vt:variant>
        <vt:lpwstr>https://www.ku.de/</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21</cp:revision>
  <cp:lastPrinted>2024-07-29T23:28:00Z</cp:lastPrinted>
  <dcterms:created xsi:type="dcterms:W3CDTF">2024-09-09T19:31:00Z</dcterms:created>
  <dcterms:modified xsi:type="dcterms:W3CDTF">2024-11-18T15:10:00Z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