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2752" w14:textId="77777777" w:rsidR="00E84F26" w:rsidRDefault="00E84F26" w:rsidP="00310C9F">
      <w:pPr>
        <w:pStyle w:val="Kopfzeile"/>
        <w:ind w:right="-28"/>
        <w:rPr>
          <w:rFonts w:asciiTheme="majorHAnsi" w:hAnsiTheme="majorHAnsi" w:cstheme="majorHAnsi"/>
          <w:b/>
          <w:lang w:val="de-AT"/>
          <w14:numForm w14:val="oldStyle"/>
        </w:rPr>
      </w:pPr>
    </w:p>
    <w:p w14:paraId="4FD25ACC" w14:textId="77777777" w:rsidR="000373D9" w:rsidRDefault="000373D9" w:rsidP="00310C9F">
      <w:pPr>
        <w:pStyle w:val="Kopfzeile"/>
        <w:ind w:right="-28"/>
        <w:rPr>
          <w:rFonts w:asciiTheme="majorHAnsi" w:hAnsiTheme="majorHAnsi" w:cstheme="majorHAnsi"/>
          <w:b/>
          <w:lang w:val="de-AT"/>
          <w14:numForm w14:val="oldStyle"/>
        </w:rPr>
      </w:pPr>
    </w:p>
    <w:p w14:paraId="0AEF5F64" w14:textId="77777777" w:rsidR="000373D9" w:rsidRDefault="000373D9" w:rsidP="00310C9F">
      <w:pPr>
        <w:pStyle w:val="Kopfzeile"/>
        <w:ind w:right="-28"/>
        <w:rPr>
          <w:rFonts w:asciiTheme="majorHAnsi" w:hAnsiTheme="majorHAnsi" w:cstheme="majorHAnsi"/>
          <w:b/>
          <w:lang w:val="de-AT"/>
          <w14:numForm w14:val="oldStyle"/>
        </w:rPr>
      </w:pPr>
    </w:p>
    <w:p w14:paraId="7DD23A10" w14:textId="16DA142A" w:rsidR="00F23A25" w:rsidRPr="00256473" w:rsidRDefault="00F23A25" w:rsidP="00310C9F">
      <w:pPr>
        <w:pStyle w:val="Kopfzeile"/>
        <w:ind w:right="-28"/>
        <w:rPr>
          <w:rFonts w:asciiTheme="majorHAnsi" w:hAnsiTheme="majorHAnsi" w:cstheme="majorHAnsi"/>
          <w:b/>
          <w:lang w:val="en-US"/>
          <w14:numForm w14:val="oldStyle"/>
        </w:rPr>
      </w:pPr>
      <w:r w:rsidRPr="00256473">
        <w:rPr>
          <w:rFonts w:asciiTheme="majorHAnsi" w:hAnsiTheme="majorHAnsi" w:cstheme="majorHAnsi"/>
          <w:b/>
          <w:lang w:val="en-US"/>
          <w14:numForm w14:val="oldStyle"/>
        </w:rPr>
        <w:t>Medi</w:t>
      </w:r>
      <w:r w:rsidR="00163EED" w:rsidRPr="00256473">
        <w:rPr>
          <w:rFonts w:asciiTheme="majorHAnsi" w:hAnsiTheme="majorHAnsi" w:cstheme="majorHAnsi"/>
          <w:b/>
          <w:lang w:val="en-US"/>
          <w14:numForm w14:val="oldStyle"/>
        </w:rPr>
        <w:t xml:space="preserve">a </w:t>
      </w:r>
      <w:r w:rsidRPr="00256473">
        <w:rPr>
          <w:rFonts w:asciiTheme="majorHAnsi" w:hAnsiTheme="majorHAnsi" w:cstheme="majorHAnsi"/>
          <w:b/>
          <w:lang w:val="en-US"/>
          <w14:numForm w14:val="oldStyle"/>
        </w:rPr>
        <w:t>information</w:t>
      </w:r>
    </w:p>
    <w:p w14:paraId="050A79AB" w14:textId="47444EF2" w:rsidR="00F23A25" w:rsidRPr="00256473" w:rsidRDefault="00E84F26" w:rsidP="00310C9F">
      <w:pPr>
        <w:pStyle w:val="Kopfzeile"/>
        <w:ind w:right="-28"/>
        <w:rPr>
          <w:rFonts w:asciiTheme="majorHAnsi" w:hAnsiTheme="majorHAnsi" w:cstheme="majorBidi"/>
          <w:lang w:val="en-US"/>
        </w:rPr>
      </w:pPr>
      <w:r w:rsidRPr="00256473">
        <w:rPr>
          <w:rFonts w:asciiTheme="majorHAnsi" w:hAnsiTheme="majorHAnsi" w:cstheme="majorHAnsi"/>
          <w:lang w:val="en-US"/>
        </w:rPr>
        <w:t>Februar</w:t>
      </w:r>
      <w:r w:rsidR="00163EED" w:rsidRPr="00256473">
        <w:rPr>
          <w:rFonts w:asciiTheme="majorHAnsi" w:hAnsiTheme="majorHAnsi" w:cstheme="majorHAnsi"/>
          <w:lang w:val="en-US"/>
        </w:rPr>
        <w:t>y</w:t>
      </w:r>
      <w:r w:rsidR="0015155E" w:rsidRPr="00256473">
        <w:rPr>
          <w:rFonts w:asciiTheme="majorHAnsi" w:hAnsiTheme="majorHAnsi" w:cstheme="majorBidi"/>
          <w:lang w:val="en-US"/>
        </w:rPr>
        <w:t xml:space="preserve"> 2026</w:t>
      </w:r>
    </w:p>
    <w:p w14:paraId="7DEA405A" w14:textId="77777777" w:rsidR="00B57444" w:rsidRPr="00256473" w:rsidRDefault="00B57444" w:rsidP="00310C9F">
      <w:pPr>
        <w:pStyle w:val="Kopfzeile"/>
        <w:ind w:right="-28"/>
        <w:rPr>
          <w:rFonts w:asciiTheme="majorHAnsi" w:hAnsiTheme="majorHAnsi" w:cstheme="majorHAnsi"/>
          <w:lang w:val="en-US"/>
        </w:rPr>
      </w:pPr>
    </w:p>
    <w:p w14:paraId="49D94CBC" w14:textId="77777777" w:rsidR="00256473" w:rsidRDefault="00256473" w:rsidP="00256473">
      <w:pPr>
        <w:pStyle w:val="Kopfzeile"/>
        <w:ind w:right="-28"/>
        <w:rPr>
          <w:rFonts w:cs="Calibri"/>
          <w:b/>
          <w:bCs/>
          <w:sz w:val="28"/>
          <w:szCs w:val="28"/>
          <w:lang w:val="en-US"/>
        </w:rPr>
      </w:pPr>
      <w:r w:rsidRPr="00256473">
        <w:rPr>
          <w:rFonts w:cs="Calibri"/>
          <w:b/>
          <w:bCs/>
          <w:sz w:val="28"/>
          <w:szCs w:val="28"/>
          <w:lang w:val="en-US"/>
        </w:rPr>
        <w:t>Vorarlberg: Spring sunshine &amp; blossom bliss</w:t>
      </w:r>
    </w:p>
    <w:p w14:paraId="3E3CE7DC" w14:textId="77777777" w:rsidR="00256473" w:rsidRPr="00256473" w:rsidRDefault="00256473" w:rsidP="00256473">
      <w:pPr>
        <w:pStyle w:val="Kopfzeile"/>
        <w:ind w:right="-28"/>
        <w:rPr>
          <w:rFonts w:cs="Calibri"/>
          <w:b/>
          <w:bCs/>
          <w:sz w:val="28"/>
          <w:szCs w:val="28"/>
          <w:lang w:val="en-US"/>
        </w:rPr>
      </w:pPr>
    </w:p>
    <w:p w14:paraId="3061B40C" w14:textId="77777777" w:rsidR="00256473" w:rsidRPr="009C19E9" w:rsidRDefault="00256473" w:rsidP="00256473">
      <w:pPr>
        <w:pStyle w:val="Kopfzeile"/>
        <w:ind w:right="-28"/>
        <w:rPr>
          <w:rFonts w:cs="Calibri"/>
          <w:b/>
          <w:bCs/>
          <w:lang w:val="en-US"/>
        </w:rPr>
      </w:pPr>
      <w:r w:rsidRPr="00256473">
        <w:rPr>
          <w:rFonts w:cs="Calibri"/>
          <w:b/>
          <w:bCs/>
          <w:lang w:val="en-US"/>
        </w:rPr>
        <w:t xml:space="preserve">Spring has arrived between Lake Constance and the mountainous regions of Vorarlberg. The skis have been stowed away. Now the hiking boots and bikes are back in action. The blossoming nature is a </w:t>
      </w:r>
      <w:proofErr w:type="gramStart"/>
      <w:r w:rsidRPr="00256473">
        <w:rPr>
          <w:rFonts w:cs="Calibri"/>
          <w:b/>
          <w:bCs/>
          <w:lang w:val="en-US"/>
        </w:rPr>
        <w:t>delight</w:t>
      </w:r>
      <w:proofErr w:type="gramEnd"/>
      <w:r w:rsidRPr="00256473">
        <w:rPr>
          <w:rFonts w:cs="Calibri"/>
          <w:b/>
          <w:bCs/>
          <w:lang w:val="en-US"/>
        </w:rPr>
        <w:t xml:space="preserve"> and the cultural stages are also bustling with life.</w:t>
      </w:r>
    </w:p>
    <w:p w14:paraId="64EAE11B" w14:textId="77777777" w:rsidR="009C19E9" w:rsidRPr="00256473" w:rsidRDefault="009C19E9" w:rsidP="00256473">
      <w:pPr>
        <w:pStyle w:val="Kopfzeile"/>
        <w:ind w:right="-28"/>
        <w:rPr>
          <w:rFonts w:cs="Calibri"/>
          <w:lang w:val="en-US"/>
        </w:rPr>
      </w:pPr>
    </w:p>
    <w:p w14:paraId="2F44EB7B" w14:textId="77777777" w:rsidR="00256473" w:rsidRPr="00256473" w:rsidRDefault="00256473" w:rsidP="00256473">
      <w:pPr>
        <w:pStyle w:val="Kopfzeile"/>
        <w:ind w:right="-28"/>
        <w:rPr>
          <w:rFonts w:cs="Calibri"/>
          <w:b/>
          <w:bCs/>
          <w:lang w:val="en-US"/>
        </w:rPr>
      </w:pPr>
      <w:r w:rsidRPr="00256473">
        <w:rPr>
          <w:rFonts w:cs="Calibri"/>
          <w:b/>
          <w:bCs/>
          <w:lang w:val="en-US"/>
        </w:rPr>
        <w:t xml:space="preserve">Where butterflies flutter </w:t>
      </w:r>
    </w:p>
    <w:p w14:paraId="020A8D3A" w14:textId="3AD0A672" w:rsidR="00256473" w:rsidRDefault="00256473" w:rsidP="00256473">
      <w:pPr>
        <w:pStyle w:val="Kopfzeile"/>
        <w:ind w:right="-28"/>
        <w:rPr>
          <w:rFonts w:cs="Calibri"/>
          <w:lang w:val="en-US"/>
        </w:rPr>
      </w:pPr>
      <w:r w:rsidRPr="00256473">
        <w:rPr>
          <w:rFonts w:cs="Calibri"/>
          <w:lang w:val="en-US"/>
        </w:rPr>
        <w:t xml:space="preserve">Spring is the right time to be enchanted by the wonders of nature. Walks through blossoming landscapes are rich in sensory impressions. Where is it most beautiful? Vorarlberg Tourismus has selected 13 special </w:t>
      </w:r>
      <w:r>
        <w:fldChar w:fldCharType="begin"/>
      </w:r>
      <w:r w:rsidRPr="001D577D">
        <w:rPr>
          <w:lang w:val="en-US"/>
        </w:rPr>
        <w:instrText>HYPERLINK "https://www.vorarlberg.travel/en/activity/blooms-scents-and-whizzing-insects-10-hiking-tips-for-spring/" \t "_blank"</w:instrText>
      </w:r>
      <w:r>
        <w:fldChar w:fldCharType="separate"/>
      </w:r>
      <w:r w:rsidRPr="00256473">
        <w:rPr>
          <w:rStyle w:val="Hyperlink"/>
          <w:rFonts w:cs="Calibri"/>
          <w:color w:val="EE0000"/>
          <w:u w:val="none"/>
          <w:lang w:val="en-US"/>
        </w:rPr>
        <w:t>spring hiking tips</w:t>
      </w:r>
      <w:r>
        <w:fldChar w:fldCharType="end"/>
      </w:r>
      <w:r w:rsidRPr="00256473">
        <w:rPr>
          <w:rFonts w:cs="Calibri"/>
          <w:lang w:val="en-US"/>
        </w:rPr>
        <w:t xml:space="preserve">. These include trails along Lake Constance and rivers, through species-rich moors and to natural features. The range extends from the lagoon hike on Lake Constance to the spring tufa trail in the Bregenzerwald and the moorland hike on the </w:t>
      </w:r>
      <w:proofErr w:type="spellStart"/>
      <w:r w:rsidRPr="00256473">
        <w:rPr>
          <w:rFonts w:cs="Calibri"/>
          <w:lang w:val="en-US"/>
        </w:rPr>
        <w:t>Hörnlepass</w:t>
      </w:r>
      <w:proofErr w:type="spellEnd"/>
      <w:r w:rsidRPr="00256473">
        <w:rPr>
          <w:rFonts w:cs="Calibri"/>
          <w:lang w:val="en-US"/>
        </w:rPr>
        <w:t xml:space="preserve"> in Kleinwalsertal. </w:t>
      </w:r>
    </w:p>
    <w:p w14:paraId="799A2043" w14:textId="77777777" w:rsidR="009C19E9" w:rsidRPr="00256473" w:rsidRDefault="009C19E9" w:rsidP="00256473">
      <w:pPr>
        <w:pStyle w:val="Kopfzeile"/>
        <w:ind w:right="-28"/>
        <w:rPr>
          <w:rFonts w:cs="Calibri"/>
          <w:lang w:val="en-US"/>
        </w:rPr>
      </w:pPr>
    </w:p>
    <w:p w14:paraId="69D89EBE" w14:textId="77777777" w:rsidR="00256473" w:rsidRPr="00256473" w:rsidRDefault="00256473" w:rsidP="00256473">
      <w:pPr>
        <w:pStyle w:val="Kopfzeile"/>
        <w:ind w:right="-28"/>
        <w:rPr>
          <w:rFonts w:cs="Calibri"/>
          <w:b/>
          <w:bCs/>
          <w:lang w:val="en-US"/>
        </w:rPr>
      </w:pPr>
      <w:r w:rsidRPr="00256473">
        <w:rPr>
          <w:rFonts w:cs="Calibri"/>
          <w:b/>
          <w:bCs/>
          <w:lang w:val="en-US"/>
        </w:rPr>
        <w:t xml:space="preserve">Hiking around Vorarlberg </w:t>
      </w:r>
    </w:p>
    <w:p w14:paraId="364ED377" w14:textId="66370A80" w:rsidR="00256473" w:rsidRDefault="00256473" w:rsidP="00256473">
      <w:pPr>
        <w:pStyle w:val="Kopfzeile"/>
        <w:ind w:right="-28"/>
        <w:rPr>
          <w:rFonts w:cs="Calibri"/>
          <w:lang w:val="en-US"/>
        </w:rPr>
      </w:pPr>
      <w:r w:rsidRPr="00256473">
        <w:rPr>
          <w:rFonts w:cs="Calibri"/>
          <w:lang w:val="en-US"/>
        </w:rPr>
        <w:t xml:space="preserve">Hiking around Vorarlberg and getting to know the region in all its facets? Then </w:t>
      </w:r>
      <w:r>
        <w:fldChar w:fldCharType="begin"/>
      </w:r>
      <w:r w:rsidRPr="001D577D">
        <w:rPr>
          <w:lang w:val="en-US"/>
        </w:rPr>
        <w:instrText>HYPERLINK "https://www.vorarlberg.travel/en/activity/min-weag-circuit/" \t "_blank"</w:instrText>
      </w:r>
      <w:r>
        <w:fldChar w:fldCharType="separate"/>
      </w:r>
      <w:r w:rsidRPr="00256473">
        <w:rPr>
          <w:rStyle w:val="Hyperlink"/>
          <w:rFonts w:cs="Calibri"/>
          <w:color w:val="EE0000"/>
          <w:u w:val="none"/>
          <w:lang w:val="en-US"/>
        </w:rPr>
        <w:t xml:space="preserve">"Min </w:t>
      </w:r>
      <w:proofErr w:type="spellStart"/>
      <w:r w:rsidRPr="00256473">
        <w:rPr>
          <w:rStyle w:val="Hyperlink"/>
          <w:rFonts w:cs="Calibri"/>
          <w:color w:val="EE0000"/>
          <w:u w:val="none"/>
          <w:lang w:val="en-US"/>
        </w:rPr>
        <w:t>Weag</w:t>
      </w:r>
      <w:proofErr w:type="spellEnd"/>
      <w:r w:rsidRPr="00256473">
        <w:rPr>
          <w:rStyle w:val="Hyperlink"/>
          <w:rFonts w:cs="Calibri"/>
          <w:color w:val="EE0000"/>
          <w:u w:val="none"/>
          <w:lang w:val="en-US"/>
        </w:rPr>
        <w:t>"</w:t>
      </w:r>
      <w:r>
        <w:fldChar w:fldCharType="end"/>
      </w:r>
      <w:r w:rsidRPr="00256473">
        <w:rPr>
          <w:rFonts w:cs="Calibri"/>
          <w:lang w:val="en-US"/>
        </w:rPr>
        <w:t xml:space="preserve"> (My Way) is the best choice. The tour leads through the most beautiful landscapes in 31 stages – from Lake Constance through the Rhine valley, over the hilly landscapes of the front Bregenzerwald up into the high mountains of Arlberg, </w:t>
      </w:r>
      <w:proofErr w:type="spellStart"/>
      <w:r w:rsidRPr="00256473">
        <w:rPr>
          <w:rFonts w:cs="Calibri"/>
          <w:lang w:val="en-US"/>
        </w:rPr>
        <w:t>Silvretta</w:t>
      </w:r>
      <w:proofErr w:type="spellEnd"/>
      <w:r w:rsidRPr="00256473">
        <w:rPr>
          <w:rFonts w:cs="Calibri"/>
          <w:lang w:val="en-US"/>
        </w:rPr>
        <w:t xml:space="preserve"> and </w:t>
      </w:r>
      <w:proofErr w:type="spellStart"/>
      <w:r w:rsidRPr="00256473">
        <w:rPr>
          <w:rFonts w:cs="Calibri"/>
          <w:lang w:val="en-US"/>
        </w:rPr>
        <w:t>Rätikon</w:t>
      </w:r>
      <w:proofErr w:type="spellEnd"/>
      <w:r w:rsidRPr="00256473">
        <w:rPr>
          <w:rFonts w:cs="Calibri"/>
          <w:lang w:val="en-US"/>
        </w:rPr>
        <w:t xml:space="preserve">. Hikers can get an overview of the stages online. The printed hiking guide "Min </w:t>
      </w:r>
      <w:proofErr w:type="spellStart"/>
      <w:r w:rsidRPr="00256473">
        <w:rPr>
          <w:rFonts w:cs="Calibri"/>
          <w:lang w:val="en-US"/>
        </w:rPr>
        <w:t>Weag</w:t>
      </w:r>
      <w:proofErr w:type="spellEnd"/>
      <w:r w:rsidRPr="00256473">
        <w:rPr>
          <w:rFonts w:cs="Calibri"/>
          <w:lang w:val="en-US"/>
        </w:rPr>
        <w:t xml:space="preserve">" is also practical. It contains route descriptions, distance and elevation profiles, texts on history, geology and the living culture. </w:t>
      </w:r>
    </w:p>
    <w:p w14:paraId="7FC7FD73" w14:textId="77777777" w:rsidR="009C19E9" w:rsidRPr="00256473" w:rsidRDefault="009C19E9" w:rsidP="00256473">
      <w:pPr>
        <w:pStyle w:val="Kopfzeile"/>
        <w:ind w:right="-28"/>
        <w:rPr>
          <w:rFonts w:cs="Calibri"/>
          <w:lang w:val="en-US"/>
        </w:rPr>
      </w:pPr>
    </w:p>
    <w:p w14:paraId="0913510E" w14:textId="77777777" w:rsidR="00256473" w:rsidRPr="00256473" w:rsidRDefault="00256473" w:rsidP="00256473">
      <w:pPr>
        <w:pStyle w:val="Kopfzeile"/>
        <w:ind w:right="-28"/>
        <w:rPr>
          <w:rFonts w:cs="Calibri"/>
          <w:b/>
          <w:bCs/>
          <w:lang w:val="en-US"/>
        </w:rPr>
      </w:pPr>
      <w:r w:rsidRPr="00256473">
        <w:rPr>
          <w:rFonts w:cs="Calibri"/>
          <w:b/>
          <w:bCs/>
          <w:lang w:val="en-US"/>
        </w:rPr>
        <w:t xml:space="preserve">Cycling through the blooming countryside </w:t>
      </w:r>
    </w:p>
    <w:p w14:paraId="45192AE0" w14:textId="4CDD2D17" w:rsidR="00256473" w:rsidRDefault="00256473" w:rsidP="00256473">
      <w:pPr>
        <w:pStyle w:val="Kopfzeile"/>
        <w:ind w:right="-28"/>
        <w:rPr>
          <w:rFonts w:cs="Calibri"/>
          <w:lang w:val="en-US"/>
        </w:rPr>
      </w:pPr>
      <w:r w:rsidRPr="00256473">
        <w:rPr>
          <w:rFonts w:cs="Calibri"/>
          <w:lang w:val="en-US"/>
        </w:rPr>
        <w:t xml:space="preserve">On the mountain, the last snowfields glisten in the sun, while flowering meadows delight along the paths in the valley. The pleasant spring temperatures encourage you to </w:t>
      </w:r>
      <w:r>
        <w:fldChar w:fldCharType="begin"/>
      </w:r>
      <w:r w:rsidRPr="001D577D">
        <w:rPr>
          <w:lang w:val="en-US"/>
        </w:rPr>
        <w:instrText>HYPERLINK "https://www.vorarlberg.travel/en/activity/cycling-tips-for-spring/" \t "_blank"</w:instrText>
      </w:r>
      <w:r>
        <w:fldChar w:fldCharType="separate"/>
      </w:r>
      <w:r w:rsidRPr="00256473">
        <w:rPr>
          <w:rStyle w:val="Hyperlink"/>
          <w:rFonts w:cs="Calibri"/>
          <w:color w:val="EE0000"/>
          <w:u w:val="none"/>
          <w:lang w:val="en-US"/>
        </w:rPr>
        <w:t>explore Vorarlberg by bike</w:t>
      </w:r>
      <w:r>
        <w:fldChar w:fldCharType="end"/>
      </w:r>
      <w:r w:rsidRPr="00256473">
        <w:rPr>
          <w:rFonts w:cs="Calibri"/>
          <w:color w:val="EE0000"/>
          <w:lang w:val="en-US"/>
        </w:rPr>
        <w:t>.</w:t>
      </w:r>
      <w:r w:rsidRPr="00256473">
        <w:rPr>
          <w:rFonts w:cs="Calibri"/>
          <w:lang w:val="en-US"/>
        </w:rPr>
        <w:t xml:space="preserve"> The flat routes along rivers such as the Ill and the Rhine are perfect for leisure cyclists. Cyclists travel from Egg to Doren through the picturesque scenery along the </w:t>
      </w:r>
      <w:proofErr w:type="spellStart"/>
      <w:r w:rsidRPr="00256473">
        <w:rPr>
          <w:rFonts w:cs="Calibri"/>
          <w:lang w:val="en-US"/>
        </w:rPr>
        <w:t>Bregenzerache</w:t>
      </w:r>
      <w:proofErr w:type="spellEnd"/>
      <w:r w:rsidRPr="00256473">
        <w:rPr>
          <w:rFonts w:cs="Calibri"/>
          <w:lang w:val="en-US"/>
        </w:rPr>
        <w:t xml:space="preserve">. Beautiful views </w:t>
      </w:r>
      <w:proofErr w:type="gramStart"/>
      <w:r w:rsidRPr="00256473">
        <w:rPr>
          <w:rFonts w:cs="Calibri"/>
          <w:lang w:val="en-US"/>
        </w:rPr>
        <w:t>open up</w:t>
      </w:r>
      <w:proofErr w:type="gramEnd"/>
      <w:r w:rsidRPr="00256473">
        <w:rPr>
          <w:rFonts w:cs="Calibri"/>
          <w:lang w:val="en-US"/>
        </w:rPr>
        <w:t xml:space="preserve"> on the "Around the </w:t>
      </w:r>
      <w:proofErr w:type="spellStart"/>
      <w:r w:rsidRPr="00256473">
        <w:rPr>
          <w:rFonts w:cs="Calibri"/>
          <w:lang w:val="en-US"/>
        </w:rPr>
        <w:t>Pfänder</w:t>
      </w:r>
      <w:proofErr w:type="spellEnd"/>
      <w:r w:rsidRPr="00256473">
        <w:rPr>
          <w:rFonts w:cs="Calibri"/>
          <w:lang w:val="en-US"/>
        </w:rPr>
        <w:t xml:space="preserve">" tour. However, there are some climbs to master on this excursion, which starts at Lake Constance. Fitness is also required for the mountain bike tour up the </w:t>
      </w:r>
      <w:proofErr w:type="spellStart"/>
      <w:r w:rsidRPr="00256473">
        <w:rPr>
          <w:rFonts w:cs="Calibri"/>
          <w:lang w:val="en-US"/>
        </w:rPr>
        <w:t>Muttersberg</w:t>
      </w:r>
      <w:proofErr w:type="spellEnd"/>
      <w:r w:rsidRPr="00256473">
        <w:rPr>
          <w:rFonts w:cs="Calibri"/>
          <w:lang w:val="en-US"/>
        </w:rPr>
        <w:t>. The 1,401-metre-high mountain is known as the "sun balcony of Bludenz".</w:t>
      </w:r>
    </w:p>
    <w:p w14:paraId="2D85311A" w14:textId="69B98E9B" w:rsidR="009C19E9" w:rsidRDefault="009C19E9">
      <w:pPr>
        <w:spacing w:line="240" w:lineRule="auto"/>
        <w:rPr>
          <w:rFonts w:cs="Calibri"/>
          <w:lang w:val="en-US"/>
        </w:rPr>
      </w:pPr>
      <w:r>
        <w:rPr>
          <w:rFonts w:cs="Calibri"/>
          <w:lang w:val="en-US"/>
        </w:rPr>
        <w:br w:type="page"/>
      </w:r>
    </w:p>
    <w:p w14:paraId="0EA0BA30" w14:textId="77777777" w:rsidR="009C19E9" w:rsidRDefault="009C19E9" w:rsidP="00256473">
      <w:pPr>
        <w:pStyle w:val="Kopfzeile"/>
        <w:ind w:right="-28"/>
        <w:rPr>
          <w:rFonts w:cs="Calibri"/>
          <w:lang w:val="en-US"/>
        </w:rPr>
      </w:pPr>
    </w:p>
    <w:p w14:paraId="4ECEB750" w14:textId="77777777" w:rsidR="009C19E9" w:rsidRDefault="009C19E9" w:rsidP="00256473">
      <w:pPr>
        <w:pStyle w:val="Kopfzeile"/>
        <w:ind w:right="-28"/>
        <w:rPr>
          <w:rFonts w:cs="Calibri"/>
          <w:lang w:val="en-US"/>
        </w:rPr>
      </w:pPr>
    </w:p>
    <w:p w14:paraId="28288AB0" w14:textId="77777777" w:rsidR="009C19E9" w:rsidRPr="00256473" w:rsidRDefault="009C19E9" w:rsidP="00256473">
      <w:pPr>
        <w:pStyle w:val="Kopfzeile"/>
        <w:ind w:right="-28"/>
        <w:rPr>
          <w:rFonts w:cs="Calibri"/>
          <w:lang w:val="en-US"/>
        </w:rPr>
      </w:pPr>
    </w:p>
    <w:p w14:paraId="718EB454" w14:textId="77777777" w:rsidR="00256473" w:rsidRPr="00256473" w:rsidRDefault="00256473" w:rsidP="00256473">
      <w:pPr>
        <w:pStyle w:val="Kopfzeile"/>
        <w:ind w:right="-28"/>
        <w:rPr>
          <w:rFonts w:cs="Calibri"/>
          <w:b/>
          <w:bCs/>
          <w:lang w:val="en-US"/>
        </w:rPr>
      </w:pPr>
      <w:r w:rsidRPr="00256473">
        <w:rPr>
          <w:rFonts w:cs="Calibri"/>
          <w:b/>
          <w:bCs/>
          <w:lang w:val="en-US"/>
        </w:rPr>
        <w:t xml:space="preserve">Floating up mountains </w:t>
      </w:r>
    </w:p>
    <w:p w14:paraId="0AA8FC5F" w14:textId="448502C1" w:rsidR="00256473" w:rsidRDefault="00256473" w:rsidP="00256473">
      <w:pPr>
        <w:pStyle w:val="Kopfzeile"/>
        <w:ind w:right="-28"/>
        <w:rPr>
          <w:rFonts w:cs="Calibri"/>
          <w:lang w:val="en-US"/>
        </w:rPr>
      </w:pPr>
      <w:r w:rsidRPr="00256473">
        <w:rPr>
          <w:rFonts w:cs="Calibri"/>
          <w:lang w:val="en-US"/>
        </w:rPr>
        <w:t xml:space="preserve">How different the world looks from above. There are many opportunities to comfortably reach scenic peaks in Vorarlberg. The Pfänderbahn near Bregenz, the </w:t>
      </w:r>
      <w:proofErr w:type="spellStart"/>
      <w:r w:rsidRPr="00256473">
        <w:rPr>
          <w:rFonts w:cs="Calibri"/>
          <w:lang w:val="en-US"/>
        </w:rPr>
        <w:t>Karrenseilbahn</w:t>
      </w:r>
      <w:proofErr w:type="spellEnd"/>
      <w:r w:rsidRPr="00256473">
        <w:rPr>
          <w:rFonts w:cs="Calibri"/>
          <w:lang w:val="en-US"/>
        </w:rPr>
        <w:t xml:space="preserve"> near </w:t>
      </w:r>
      <w:proofErr w:type="spellStart"/>
      <w:r w:rsidRPr="00256473">
        <w:rPr>
          <w:rFonts w:cs="Calibri"/>
          <w:lang w:val="en-US"/>
        </w:rPr>
        <w:t>Dornbirn</w:t>
      </w:r>
      <w:proofErr w:type="spellEnd"/>
      <w:r w:rsidRPr="00256473">
        <w:rPr>
          <w:rFonts w:cs="Calibri"/>
          <w:lang w:val="en-US"/>
        </w:rPr>
        <w:t xml:space="preserve"> and the cable car in Bezau are open almost all year round. All other summer mountain railways operate from May/June. Vorarlberg Tourismus provides information about </w:t>
      </w:r>
      <w:proofErr w:type="gramStart"/>
      <w:r w:rsidRPr="00256473">
        <w:rPr>
          <w:rFonts w:cs="Calibri"/>
          <w:lang w:val="en-US"/>
        </w:rPr>
        <w:t xml:space="preserve">the </w:t>
      </w:r>
      <w:r w:rsidR="00E22A97">
        <w:rPr>
          <w:rFonts w:cs="Calibri"/>
          <w:lang w:val="en-US"/>
        </w:rPr>
        <w:t>cable</w:t>
      </w:r>
      <w:proofErr w:type="gramEnd"/>
      <w:r w:rsidR="00E22A97">
        <w:rPr>
          <w:rFonts w:cs="Calibri"/>
          <w:lang w:val="en-US"/>
        </w:rPr>
        <w:t xml:space="preserve"> cars</w:t>
      </w:r>
      <w:r w:rsidRPr="00256473">
        <w:rPr>
          <w:rFonts w:cs="Calibri"/>
          <w:lang w:val="en-US"/>
        </w:rPr>
        <w:t xml:space="preserve"> on the </w:t>
      </w:r>
      <w:r>
        <w:fldChar w:fldCharType="begin"/>
      </w:r>
      <w:r w:rsidRPr="001D577D">
        <w:rPr>
          <w:lang w:val="en-US"/>
        </w:rPr>
        <w:instrText>HYPERLINK "https://www.vorarlberg.travel/sommerbergbahnen/" \t "_blank"</w:instrText>
      </w:r>
      <w:r>
        <w:fldChar w:fldCharType="separate"/>
      </w:r>
      <w:r w:rsidRPr="00256473">
        <w:rPr>
          <w:rStyle w:val="Hyperlink"/>
          <w:rFonts w:cs="Calibri"/>
          <w:color w:val="EE0000"/>
          <w:u w:val="none"/>
          <w:lang w:val="en-US"/>
        </w:rPr>
        <w:t>website</w:t>
      </w:r>
      <w:r>
        <w:fldChar w:fldCharType="end"/>
      </w:r>
      <w:r w:rsidRPr="00256473">
        <w:rPr>
          <w:rFonts w:cs="Calibri"/>
          <w:lang w:val="en-US"/>
        </w:rPr>
        <w:t>.  </w:t>
      </w:r>
    </w:p>
    <w:p w14:paraId="34DC06E2" w14:textId="77777777" w:rsidR="009C19E9" w:rsidRPr="00256473" w:rsidRDefault="009C19E9" w:rsidP="00256473">
      <w:pPr>
        <w:pStyle w:val="Kopfzeile"/>
        <w:ind w:right="-28"/>
        <w:rPr>
          <w:rFonts w:cs="Calibri"/>
          <w:lang w:val="en-US"/>
        </w:rPr>
      </w:pPr>
    </w:p>
    <w:p w14:paraId="0FE673C0" w14:textId="77777777" w:rsidR="00256473" w:rsidRPr="00256473" w:rsidRDefault="00256473" w:rsidP="00256473">
      <w:pPr>
        <w:pStyle w:val="Kopfzeile"/>
        <w:ind w:right="-28"/>
        <w:rPr>
          <w:rFonts w:cs="Calibri"/>
          <w:b/>
          <w:bCs/>
          <w:lang w:val="en-US"/>
        </w:rPr>
      </w:pPr>
      <w:r w:rsidRPr="00256473">
        <w:rPr>
          <w:rFonts w:cs="Calibri"/>
          <w:b/>
          <w:bCs/>
          <w:lang w:val="en-US"/>
        </w:rPr>
        <w:t>Watch and listen</w:t>
      </w:r>
    </w:p>
    <w:p w14:paraId="16F338D0" w14:textId="77777777" w:rsidR="00256473" w:rsidRPr="00256473" w:rsidRDefault="00256473" w:rsidP="00256473">
      <w:pPr>
        <w:pStyle w:val="Kopfzeile"/>
        <w:ind w:right="-28"/>
        <w:rPr>
          <w:rFonts w:cs="Calibri"/>
          <w:lang w:val="en-US"/>
        </w:rPr>
      </w:pPr>
      <w:r w:rsidRPr="00256473">
        <w:rPr>
          <w:rFonts w:cs="Calibri"/>
          <w:lang w:val="en-US"/>
        </w:rPr>
        <w:t>The cultural stages welcome spring with music and dance.</w:t>
      </w:r>
    </w:p>
    <w:p w14:paraId="0BD72F8D" w14:textId="2EAF7FCB" w:rsidR="00256473" w:rsidRPr="00256473" w:rsidRDefault="00256473" w:rsidP="00256473">
      <w:pPr>
        <w:pStyle w:val="Kopfzeile"/>
        <w:numPr>
          <w:ilvl w:val="0"/>
          <w:numId w:val="13"/>
        </w:numPr>
        <w:ind w:right="-28"/>
        <w:rPr>
          <w:rFonts w:cs="Calibri"/>
          <w:lang w:val="en-US"/>
        </w:rPr>
      </w:pPr>
      <w:r w:rsidRPr="00256473">
        <w:rPr>
          <w:rFonts w:cs="Calibri"/>
          <w:lang w:val="en-US"/>
        </w:rPr>
        <w:t xml:space="preserve">From March to May, </w:t>
      </w:r>
      <w:r>
        <w:fldChar w:fldCharType="begin"/>
      </w:r>
      <w:r w:rsidRPr="001D577D">
        <w:rPr>
          <w:lang w:val="en-US"/>
        </w:rPr>
        <w:instrText>HYPERLINK "https://www.bregenzerfruehling.com/" \t "_blank"</w:instrText>
      </w:r>
      <w:r>
        <w:fldChar w:fldCharType="separate"/>
      </w:r>
      <w:r w:rsidRPr="00256473">
        <w:rPr>
          <w:rStyle w:val="Hyperlink"/>
          <w:rFonts w:cs="Calibri"/>
          <w:color w:val="EE0000"/>
          <w:u w:val="none"/>
          <w:lang w:val="en-US"/>
        </w:rPr>
        <w:t xml:space="preserve">Bregenzer </w:t>
      </w:r>
      <w:proofErr w:type="spellStart"/>
      <w:r w:rsidRPr="00256473">
        <w:rPr>
          <w:rStyle w:val="Hyperlink"/>
          <w:rFonts w:cs="Calibri"/>
          <w:color w:val="EE0000"/>
          <w:u w:val="none"/>
          <w:lang w:val="en-US"/>
        </w:rPr>
        <w:t>Frühling</w:t>
      </w:r>
      <w:proofErr w:type="spellEnd"/>
      <w:r>
        <w:fldChar w:fldCharType="end"/>
      </w:r>
      <w:r w:rsidRPr="00256473">
        <w:rPr>
          <w:rFonts w:cs="Calibri"/>
          <w:lang w:val="en-US"/>
        </w:rPr>
        <w:t xml:space="preserve"> presents contemporary dance. Internationally renowned dance companies are guests each time. The series concludes in June with modern theatre.</w:t>
      </w:r>
    </w:p>
    <w:p w14:paraId="5947D93C" w14:textId="77FCF3E9" w:rsidR="00256473" w:rsidRPr="00256473" w:rsidRDefault="00256473" w:rsidP="00256473">
      <w:pPr>
        <w:pStyle w:val="Kopfzeile"/>
        <w:numPr>
          <w:ilvl w:val="0"/>
          <w:numId w:val="13"/>
        </w:numPr>
        <w:ind w:right="-28"/>
        <w:rPr>
          <w:rFonts w:cs="Calibri"/>
          <w:lang w:val="en-US"/>
        </w:rPr>
      </w:pPr>
      <w:r w:rsidRPr="00256473">
        <w:rPr>
          <w:rFonts w:cs="Calibri"/>
          <w:lang w:val="en-US"/>
        </w:rPr>
        <w:t xml:space="preserve">Song and classical music determine the </w:t>
      </w:r>
      <w:proofErr w:type="spellStart"/>
      <w:r w:rsidRPr="00256473">
        <w:rPr>
          <w:rFonts w:cs="Calibri"/>
          <w:lang w:val="en-US"/>
        </w:rPr>
        <w:t>programme</w:t>
      </w:r>
      <w:proofErr w:type="spellEnd"/>
      <w:r w:rsidRPr="00256473">
        <w:rPr>
          <w:rFonts w:cs="Calibri"/>
          <w:lang w:val="en-US"/>
        </w:rPr>
        <w:t xml:space="preserve"> of the </w:t>
      </w:r>
      <w:r>
        <w:fldChar w:fldCharType="begin"/>
      </w:r>
      <w:r w:rsidRPr="001D577D">
        <w:rPr>
          <w:lang w:val="en-US"/>
        </w:rPr>
        <w:instrText>HYPERLINK "https://www.schubertiade.at/en/home/index.html" \t "_blank"</w:instrText>
      </w:r>
      <w:r>
        <w:fldChar w:fldCharType="separate"/>
      </w:r>
      <w:proofErr w:type="spellStart"/>
      <w:r w:rsidRPr="00256473">
        <w:rPr>
          <w:rStyle w:val="Hyperlink"/>
          <w:rFonts w:cs="Calibri"/>
          <w:color w:val="EE0000"/>
          <w:u w:val="none"/>
          <w:lang w:val="en-US"/>
        </w:rPr>
        <w:t>Schubertiade</w:t>
      </w:r>
      <w:proofErr w:type="spellEnd"/>
      <w:r>
        <w:fldChar w:fldCharType="end"/>
      </w:r>
      <w:r w:rsidRPr="00256473">
        <w:rPr>
          <w:rFonts w:cs="Calibri"/>
          <w:lang w:val="en-US"/>
        </w:rPr>
        <w:t>, which takes place from April/May in Hohenems and from June in the Bregenzerwald.</w:t>
      </w:r>
    </w:p>
    <w:p w14:paraId="3465C8A9" w14:textId="086B2228" w:rsidR="00256473" w:rsidRDefault="00256473" w:rsidP="00256473">
      <w:pPr>
        <w:pStyle w:val="Kopfzeile"/>
        <w:numPr>
          <w:ilvl w:val="0"/>
          <w:numId w:val="13"/>
        </w:numPr>
        <w:ind w:right="-28"/>
        <w:rPr>
          <w:rFonts w:cs="Calibri"/>
          <w:lang w:val="en-US"/>
        </w:rPr>
      </w:pPr>
      <w:r w:rsidRPr="00256473">
        <w:rPr>
          <w:rFonts w:cs="Calibri"/>
          <w:lang w:val="en-US"/>
        </w:rPr>
        <w:t xml:space="preserve">At the beginning of May, the city of Hohenems invites visitors to the cultural festival </w:t>
      </w:r>
      <w:r>
        <w:fldChar w:fldCharType="begin"/>
      </w:r>
      <w:r w:rsidRPr="001D577D">
        <w:rPr>
          <w:lang w:val="en-US"/>
        </w:rPr>
        <w:instrText>HYPERLINK "http://www.emsiana.at/" \t "_blank"</w:instrText>
      </w:r>
      <w:r>
        <w:fldChar w:fldCharType="separate"/>
      </w:r>
      <w:r w:rsidRPr="00256473">
        <w:rPr>
          <w:rStyle w:val="Hyperlink"/>
          <w:rFonts w:cs="Calibri"/>
          <w:color w:val="EE0000"/>
          <w:lang w:val="en-US"/>
        </w:rPr>
        <w:t>"</w:t>
      </w:r>
      <w:proofErr w:type="spellStart"/>
      <w:r w:rsidRPr="00256473">
        <w:rPr>
          <w:rStyle w:val="Hyperlink"/>
          <w:rFonts w:cs="Calibri"/>
          <w:color w:val="EE0000"/>
          <w:lang w:val="en-US"/>
        </w:rPr>
        <w:t>Emsiana</w:t>
      </w:r>
      <w:proofErr w:type="spellEnd"/>
      <w:r w:rsidRPr="00256473">
        <w:rPr>
          <w:rStyle w:val="Hyperlink"/>
          <w:rFonts w:cs="Calibri"/>
          <w:color w:val="EE0000"/>
          <w:lang w:val="en-US"/>
        </w:rPr>
        <w:t>"</w:t>
      </w:r>
      <w:r>
        <w:fldChar w:fldCharType="end"/>
      </w:r>
      <w:r w:rsidRPr="00256473">
        <w:rPr>
          <w:rFonts w:cs="Calibri"/>
          <w:lang w:val="en-US"/>
        </w:rPr>
        <w:t xml:space="preserve">. The </w:t>
      </w:r>
      <w:proofErr w:type="spellStart"/>
      <w:r w:rsidRPr="00256473">
        <w:rPr>
          <w:rFonts w:cs="Calibri"/>
          <w:lang w:val="en-US"/>
        </w:rPr>
        <w:t>programme</w:t>
      </w:r>
      <w:proofErr w:type="spellEnd"/>
      <w:r w:rsidRPr="00256473">
        <w:rPr>
          <w:rFonts w:cs="Calibri"/>
          <w:lang w:val="en-US"/>
        </w:rPr>
        <w:t xml:space="preserve"> combines music, art, history and architecture, literature and performance.</w:t>
      </w:r>
    </w:p>
    <w:p w14:paraId="52D03F43" w14:textId="77777777" w:rsidR="009C19E9" w:rsidRPr="00256473" w:rsidRDefault="009C19E9" w:rsidP="009C19E9">
      <w:pPr>
        <w:pStyle w:val="Kopfzeile"/>
        <w:ind w:right="-28"/>
        <w:rPr>
          <w:rFonts w:cs="Calibri"/>
          <w:lang w:val="en-US"/>
        </w:rPr>
      </w:pPr>
    </w:p>
    <w:p w14:paraId="3FCFCA85" w14:textId="77777777" w:rsidR="00256473" w:rsidRPr="00256473" w:rsidRDefault="00256473" w:rsidP="00256473">
      <w:pPr>
        <w:pStyle w:val="Kopfzeile"/>
        <w:ind w:right="-28"/>
        <w:rPr>
          <w:rFonts w:cs="Calibri"/>
          <w:b/>
          <w:bCs/>
          <w:lang w:val="en-US"/>
        </w:rPr>
      </w:pPr>
      <w:r w:rsidRPr="00256473">
        <w:rPr>
          <w:rFonts w:cs="Calibri"/>
          <w:b/>
          <w:bCs/>
          <w:lang w:val="en-US"/>
        </w:rPr>
        <w:t xml:space="preserve">Travel across the water </w:t>
      </w:r>
    </w:p>
    <w:p w14:paraId="219922F7" w14:textId="2428F097" w:rsidR="00256473" w:rsidRDefault="00256473" w:rsidP="00256473">
      <w:pPr>
        <w:pStyle w:val="Kopfzeile"/>
        <w:ind w:right="-28"/>
        <w:rPr>
          <w:rFonts w:cs="Calibri"/>
          <w:lang w:val="en-US"/>
        </w:rPr>
      </w:pPr>
      <w:r w:rsidRPr="00256473">
        <w:rPr>
          <w:rFonts w:cs="Calibri"/>
          <w:lang w:val="en-US"/>
        </w:rPr>
        <w:t xml:space="preserve">The ships of the Lake Constance fleet set off on their excursions from the modern </w:t>
      </w:r>
      <w:proofErr w:type="spellStart"/>
      <w:r w:rsidRPr="00256473">
        <w:rPr>
          <w:rFonts w:cs="Calibri"/>
          <w:lang w:val="en-US"/>
        </w:rPr>
        <w:t>harbour</w:t>
      </w:r>
      <w:proofErr w:type="spellEnd"/>
      <w:r w:rsidRPr="00256473">
        <w:rPr>
          <w:rFonts w:cs="Calibri"/>
          <w:lang w:val="en-US"/>
        </w:rPr>
        <w:t xml:space="preserve"> in Bregenz. The ships of </w:t>
      </w:r>
      <w:r>
        <w:fldChar w:fldCharType="begin"/>
      </w:r>
      <w:r w:rsidRPr="001D577D">
        <w:rPr>
          <w:lang w:val="en-US"/>
        </w:rPr>
        <w:instrText>HYPERLINK "https://www.vorarlberg.travel/en/activity/vorarlberg-lines-ships-lake-constance/" \t "_blank"</w:instrText>
      </w:r>
      <w:r>
        <w:fldChar w:fldCharType="separate"/>
      </w:r>
      <w:r w:rsidRPr="00256473">
        <w:rPr>
          <w:rStyle w:val="Hyperlink"/>
          <w:rFonts w:cs="Calibri"/>
          <w:color w:val="EE0000"/>
          <w:u w:val="none"/>
          <w:lang w:val="en-US"/>
        </w:rPr>
        <w:t>"Vorarlberg Lines"</w:t>
      </w:r>
      <w:r>
        <w:fldChar w:fldCharType="end"/>
      </w:r>
      <w:r w:rsidRPr="00256473">
        <w:rPr>
          <w:rFonts w:cs="Calibri"/>
          <w:lang w:val="en-US"/>
        </w:rPr>
        <w:t xml:space="preserve"> as well as the German Lake Constance shipping company call at all the important ports between Bregenz and Constance until October: the enchanting island town of Lindau, Friedrichshafen with the Zeppelin Museum and the Dornier Museum, the wine town of </w:t>
      </w:r>
      <w:proofErr w:type="spellStart"/>
      <w:r w:rsidRPr="00256473">
        <w:rPr>
          <w:rFonts w:cs="Calibri"/>
          <w:lang w:val="en-US"/>
        </w:rPr>
        <w:t>Meersburg</w:t>
      </w:r>
      <w:proofErr w:type="spellEnd"/>
      <w:r w:rsidRPr="00256473">
        <w:rPr>
          <w:rFonts w:cs="Calibri"/>
          <w:lang w:val="en-US"/>
        </w:rPr>
        <w:t xml:space="preserve"> and the flower island of </w:t>
      </w:r>
      <w:proofErr w:type="spellStart"/>
      <w:r w:rsidRPr="00256473">
        <w:rPr>
          <w:rFonts w:cs="Calibri"/>
          <w:lang w:val="en-US"/>
        </w:rPr>
        <w:t>Mainau</w:t>
      </w:r>
      <w:proofErr w:type="spellEnd"/>
      <w:r w:rsidRPr="00256473">
        <w:rPr>
          <w:rFonts w:cs="Calibri"/>
          <w:lang w:val="en-US"/>
        </w:rPr>
        <w:t xml:space="preserve">. The </w:t>
      </w:r>
      <w:proofErr w:type="spellStart"/>
      <w:r w:rsidRPr="00256473">
        <w:rPr>
          <w:rFonts w:cs="Calibri"/>
          <w:lang w:val="en-US"/>
        </w:rPr>
        <w:t>programme</w:t>
      </w:r>
      <w:proofErr w:type="spellEnd"/>
      <w:r w:rsidRPr="00256473">
        <w:rPr>
          <w:rFonts w:cs="Calibri"/>
          <w:lang w:val="en-US"/>
        </w:rPr>
        <w:t xml:space="preserve"> also includes round trips </w:t>
      </w:r>
      <w:proofErr w:type="gramStart"/>
      <w:r w:rsidRPr="00256473">
        <w:rPr>
          <w:rFonts w:cs="Calibri"/>
          <w:lang w:val="en-US"/>
        </w:rPr>
        <w:t>in</w:t>
      </w:r>
      <w:proofErr w:type="gramEnd"/>
      <w:r w:rsidRPr="00256473">
        <w:rPr>
          <w:rFonts w:cs="Calibri"/>
          <w:lang w:val="en-US"/>
        </w:rPr>
        <w:t xml:space="preserve"> Bregenz Bay, three-country panoramic cruises as well as a variety of entertaining and festive special trips. Those who appreciate nostalgic flair can take a trip on the paddle steamer "</w:t>
      </w:r>
      <w:proofErr w:type="spellStart"/>
      <w:r w:rsidRPr="00256473">
        <w:rPr>
          <w:rFonts w:cs="Calibri"/>
          <w:lang w:val="en-US"/>
        </w:rPr>
        <w:t>Hohentwiel</w:t>
      </w:r>
      <w:proofErr w:type="spellEnd"/>
      <w:r w:rsidRPr="00256473">
        <w:rPr>
          <w:rFonts w:cs="Calibri"/>
          <w:lang w:val="en-US"/>
        </w:rPr>
        <w:t xml:space="preserve">" or the "Motor Ship Oesterreich". </w:t>
      </w:r>
    </w:p>
    <w:p w14:paraId="1BF39063" w14:textId="77777777" w:rsidR="009C19E9" w:rsidRPr="00256473" w:rsidRDefault="009C19E9" w:rsidP="00256473">
      <w:pPr>
        <w:pStyle w:val="Kopfzeile"/>
        <w:ind w:right="-28"/>
        <w:rPr>
          <w:rFonts w:cs="Calibri"/>
          <w:lang w:val="en-US"/>
        </w:rPr>
      </w:pPr>
    </w:p>
    <w:p w14:paraId="0ADF1E9F" w14:textId="77777777" w:rsidR="00256473" w:rsidRPr="00256473" w:rsidRDefault="00256473" w:rsidP="00256473">
      <w:pPr>
        <w:pStyle w:val="Kopfzeile"/>
        <w:ind w:right="-28"/>
        <w:rPr>
          <w:rFonts w:cs="Calibri"/>
          <w:b/>
          <w:bCs/>
          <w:lang w:val="en-US"/>
        </w:rPr>
      </w:pPr>
      <w:r w:rsidRPr="00256473">
        <w:rPr>
          <w:rFonts w:cs="Calibri"/>
          <w:b/>
          <w:bCs/>
          <w:lang w:val="en-US"/>
        </w:rPr>
        <w:t xml:space="preserve">Compete and run </w:t>
      </w:r>
    </w:p>
    <w:p w14:paraId="2CA678C7" w14:textId="3680383B" w:rsidR="00256473" w:rsidRPr="00256473" w:rsidRDefault="00256473" w:rsidP="00256473">
      <w:pPr>
        <w:pStyle w:val="Kopfzeile"/>
        <w:ind w:right="-28"/>
        <w:rPr>
          <w:rFonts w:cs="Calibri"/>
          <w:lang w:val="en-US"/>
        </w:rPr>
      </w:pPr>
      <w:r w:rsidRPr="00256473">
        <w:rPr>
          <w:rFonts w:cs="Calibri"/>
          <w:lang w:val="en-US"/>
        </w:rPr>
        <w:t xml:space="preserve">For more than 50 years, the annual </w:t>
      </w:r>
      <w:r>
        <w:fldChar w:fldCharType="begin"/>
      </w:r>
      <w:r w:rsidRPr="001D577D">
        <w:rPr>
          <w:lang w:val="en-US"/>
        </w:rPr>
        <w:instrText>HYPERLINK "https://www.meeting-goetzis.at/en/" \t "_blank"</w:instrText>
      </w:r>
      <w:r>
        <w:fldChar w:fldCharType="separate"/>
      </w:r>
      <w:r w:rsidRPr="00256473">
        <w:rPr>
          <w:rStyle w:val="Hyperlink"/>
          <w:rFonts w:cs="Calibri"/>
          <w:color w:val="EE0000"/>
          <w:u w:val="none"/>
          <w:lang w:val="en-US"/>
        </w:rPr>
        <w:t>Hypo-</w:t>
      </w:r>
      <w:proofErr w:type="spellStart"/>
      <w:r w:rsidRPr="00256473">
        <w:rPr>
          <w:rStyle w:val="Hyperlink"/>
          <w:rFonts w:cs="Calibri"/>
          <w:color w:val="EE0000"/>
          <w:u w:val="none"/>
          <w:lang w:val="en-US"/>
        </w:rPr>
        <w:t>Mehrkampfmeeting</w:t>
      </w:r>
      <w:proofErr w:type="spellEnd"/>
      <w:r>
        <w:fldChar w:fldCharType="end"/>
      </w:r>
      <w:r w:rsidRPr="00256473">
        <w:rPr>
          <w:rFonts w:cs="Calibri"/>
          <w:lang w:val="en-US"/>
        </w:rPr>
        <w:t xml:space="preserve"> has been inspiring audiences. The event, where the world's athletics elite are guests in Vorarlberg, takes place on 30 and 31 May 2026 in Götzis. </w:t>
      </w:r>
    </w:p>
    <w:p w14:paraId="09743AEB" w14:textId="3DB6FDE9" w:rsidR="00256473" w:rsidRPr="00256473" w:rsidRDefault="00256473" w:rsidP="00256473">
      <w:pPr>
        <w:pStyle w:val="Kopfzeile"/>
        <w:ind w:right="-28"/>
        <w:rPr>
          <w:rFonts w:cs="Calibri"/>
          <w:lang w:val="de-AT"/>
        </w:rPr>
      </w:pPr>
      <w:r w:rsidRPr="00256473">
        <w:rPr>
          <w:rFonts w:cs="Calibri"/>
          <w:lang w:val="en-US"/>
        </w:rPr>
        <w:t xml:space="preserve">"Without women, nothing runs" is the motto of the </w:t>
      </w:r>
      <w:r>
        <w:fldChar w:fldCharType="begin"/>
      </w:r>
      <w:r w:rsidRPr="001D577D">
        <w:rPr>
          <w:lang w:val="en-US"/>
        </w:rPr>
        <w:instrText>HYPERLINK "http://www.bodensee-frauenlauf.com/" \t "_blank"</w:instrText>
      </w:r>
      <w:r>
        <w:fldChar w:fldCharType="separate"/>
      </w:r>
      <w:r w:rsidRPr="00256473">
        <w:rPr>
          <w:rStyle w:val="Hyperlink"/>
          <w:rFonts w:cs="Calibri"/>
          <w:color w:val="EE0000"/>
          <w:u w:val="none"/>
          <w:lang w:val="en-US"/>
        </w:rPr>
        <w:t>"Lake Constance Women's Run"</w:t>
      </w:r>
      <w:r>
        <w:fldChar w:fldCharType="end"/>
      </w:r>
      <w:r w:rsidRPr="00256473">
        <w:rPr>
          <w:rFonts w:cs="Calibri"/>
          <w:lang w:val="en-US"/>
        </w:rPr>
        <w:t xml:space="preserve"> on 13 June 2026. There is a choice between a </w:t>
      </w:r>
      <w:proofErr w:type="gramStart"/>
      <w:r w:rsidRPr="00256473">
        <w:rPr>
          <w:rFonts w:cs="Calibri"/>
          <w:lang w:val="en-US"/>
        </w:rPr>
        <w:t>five and</w:t>
      </w:r>
      <w:proofErr w:type="gramEnd"/>
      <w:r w:rsidRPr="00256473">
        <w:rPr>
          <w:rFonts w:cs="Calibri"/>
          <w:lang w:val="en-US"/>
        </w:rPr>
        <w:t xml:space="preserve"> a </w:t>
      </w:r>
      <w:proofErr w:type="gramStart"/>
      <w:r w:rsidRPr="00256473">
        <w:rPr>
          <w:rFonts w:cs="Calibri"/>
          <w:lang w:val="en-US"/>
        </w:rPr>
        <w:t xml:space="preserve">ten </w:t>
      </w:r>
      <w:proofErr w:type="spellStart"/>
      <w:r w:rsidRPr="00256473">
        <w:rPr>
          <w:rFonts w:cs="Calibri"/>
          <w:lang w:val="en-US"/>
        </w:rPr>
        <w:t>kilometre</w:t>
      </w:r>
      <w:proofErr w:type="spellEnd"/>
      <w:proofErr w:type="gramEnd"/>
      <w:r w:rsidRPr="00256473">
        <w:rPr>
          <w:rFonts w:cs="Calibri"/>
          <w:lang w:val="en-US"/>
        </w:rPr>
        <w:t xml:space="preserve"> route. </w:t>
      </w:r>
      <w:r w:rsidRPr="00256473">
        <w:rPr>
          <w:rFonts w:cs="Calibri"/>
          <w:lang w:val="de-AT"/>
        </w:rPr>
        <w:t xml:space="preserve">Both </w:t>
      </w:r>
      <w:proofErr w:type="spellStart"/>
      <w:r w:rsidRPr="00256473">
        <w:rPr>
          <w:rFonts w:cs="Calibri"/>
          <w:lang w:val="de-AT"/>
        </w:rPr>
        <w:t>run</w:t>
      </w:r>
      <w:proofErr w:type="spellEnd"/>
      <w:r w:rsidRPr="00256473">
        <w:rPr>
          <w:rFonts w:cs="Calibri"/>
          <w:lang w:val="de-AT"/>
        </w:rPr>
        <w:t xml:space="preserve"> </w:t>
      </w:r>
      <w:proofErr w:type="spellStart"/>
      <w:r w:rsidRPr="00256473">
        <w:rPr>
          <w:rFonts w:cs="Calibri"/>
          <w:lang w:val="de-AT"/>
        </w:rPr>
        <w:t>directly</w:t>
      </w:r>
      <w:proofErr w:type="spellEnd"/>
      <w:r w:rsidRPr="00256473">
        <w:rPr>
          <w:rFonts w:cs="Calibri"/>
          <w:lang w:val="de-AT"/>
        </w:rPr>
        <w:t xml:space="preserve"> </w:t>
      </w:r>
      <w:proofErr w:type="spellStart"/>
      <w:r w:rsidRPr="00256473">
        <w:rPr>
          <w:rFonts w:cs="Calibri"/>
          <w:lang w:val="de-AT"/>
        </w:rPr>
        <w:t>along</w:t>
      </w:r>
      <w:proofErr w:type="spellEnd"/>
      <w:r w:rsidRPr="00256473">
        <w:rPr>
          <w:rFonts w:cs="Calibri"/>
          <w:lang w:val="de-AT"/>
        </w:rPr>
        <w:t xml:space="preserve"> </w:t>
      </w:r>
      <w:proofErr w:type="spellStart"/>
      <w:r w:rsidRPr="00256473">
        <w:rPr>
          <w:rFonts w:cs="Calibri"/>
          <w:lang w:val="de-AT"/>
        </w:rPr>
        <w:t>the</w:t>
      </w:r>
      <w:proofErr w:type="spellEnd"/>
      <w:r w:rsidRPr="00256473">
        <w:rPr>
          <w:rFonts w:cs="Calibri"/>
          <w:lang w:val="de-AT"/>
        </w:rPr>
        <w:t xml:space="preserve"> Lake Constance </w:t>
      </w:r>
      <w:proofErr w:type="spellStart"/>
      <w:r w:rsidRPr="00256473">
        <w:rPr>
          <w:rFonts w:cs="Calibri"/>
          <w:lang w:val="de-AT"/>
        </w:rPr>
        <w:t>shore</w:t>
      </w:r>
      <w:proofErr w:type="spellEnd"/>
      <w:r w:rsidRPr="00256473">
        <w:rPr>
          <w:rFonts w:cs="Calibri"/>
          <w:lang w:val="de-AT"/>
        </w:rPr>
        <w:t xml:space="preserve">. </w:t>
      </w:r>
    </w:p>
    <w:p w14:paraId="71AB095F" w14:textId="4B977B74" w:rsidR="00B57444" w:rsidRPr="00E92A50" w:rsidRDefault="00B57444" w:rsidP="00E92A50">
      <w:pPr>
        <w:spacing w:line="280" w:lineRule="atLeast"/>
        <w:rPr>
          <w:rFonts w:asciiTheme="majorHAnsi" w:hAnsiTheme="majorHAnsi" w:cstheme="majorHAnsi"/>
          <w:lang w:val="de-AT"/>
        </w:rPr>
      </w:pPr>
    </w:p>
    <w:sectPr w:rsidR="00B57444" w:rsidRPr="00E92A50" w:rsidSect="00896AC0">
      <w:headerReference w:type="even" r:id="rId11"/>
      <w:headerReference w:type="default" r:id="rId12"/>
      <w:footerReference w:type="even" r:id="rId13"/>
      <w:footerReference w:type="default" r:id="rId14"/>
      <w:headerReference w:type="first" r:id="rId15"/>
      <w:footerReference w:type="first" r:id="rId16"/>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DAE2" w14:textId="77777777" w:rsidR="00F84843" w:rsidRDefault="00F84843">
      <w:r>
        <w:separator/>
      </w:r>
    </w:p>
  </w:endnote>
  <w:endnote w:type="continuationSeparator" w:id="0">
    <w:p w14:paraId="1A4D9EBE" w14:textId="77777777" w:rsidR="00F84843" w:rsidRDefault="00F8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D6B3" w14:textId="77777777" w:rsidR="001D577D" w:rsidRDefault="001D57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EBF8" w14:textId="77777777" w:rsidR="00EF395D" w:rsidRPr="001D577D" w:rsidRDefault="00EF395D" w:rsidP="00EF395D">
    <w:pPr>
      <w:pStyle w:val="Fuzeile"/>
      <w:rPr>
        <w:rFonts w:asciiTheme="majorHAnsi" w:hAnsiTheme="majorHAnsi" w:cs="Arial"/>
        <w:b/>
        <w:bCs/>
        <w:color w:val="EE0000"/>
        <w:sz w:val="18"/>
        <w:lang w:val="en-US"/>
      </w:rPr>
    </w:pPr>
    <w:r w:rsidRPr="001D577D">
      <w:rPr>
        <w:rFonts w:asciiTheme="majorHAnsi" w:hAnsiTheme="majorHAnsi" w:cs="Arial"/>
        <w:b/>
        <w:bCs/>
        <w:color w:val="EE0000"/>
        <w:sz w:val="18"/>
        <w:lang w:val="en-US"/>
      </w:rPr>
      <w:t>Media information Vorarlberg State Tourist Board </w:t>
    </w:r>
  </w:p>
  <w:p w14:paraId="067C6B2E" w14:textId="77777777" w:rsidR="00EF395D" w:rsidRPr="001D577D" w:rsidRDefault="00EF395D" w:rsidP="00EF395D">
    <w:pPr>
      <w:pStyle w:val="Fuzeile"/>
      <w:rPr>
        <w:rFonts w:asciiTheme="majorHAnsi" w:hAnsiTheme="majorHAnsi" w:cs="Arial"/>
        <w:sz w:val="18"/>
        <w:lang w:val="en-US"/>
      </w:rPr>
    </w:pPr>
    <w:r w:rsidRPr="001D577D">
      <w:rPr>
        <w:rFonts w:asciiTheme="majorHAnsi" w:hAnsiTheme="majorHAnsi" w:cs="Arial"/>
        <w:sz w:val="18"/>
      </w:rPr>
      <w:drawing>
        <wp:anchor distT="0" distB="0" distL="114300" distR="114300" simplePos="0" relativeHeight="251666433" behindDoc="0" locked="0" layoutInCell="1" allowOverlap="1" wp14:anchorId="4DAD58A6" wp14:editId="0E2EA748">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376342086"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D577D">
      <w:rPr>
        <w:rFonts w:asciiTheme="majorHAnsi" w:hAnsiTheme="majorHAnsi" w:cs="Arial"/>
        <w:sz w:val="18"/>
        <w:lang w:val="en-US"/>
      </w:rPr>
      <w:t xml:space="preserve">CAMPUS V I </w:t>
    </w:r>
    <w:proofErr w:type="spellStart"/>
    <w:r w:rsidRPr="001D577D">
      <w:rPr>
        <w:rFonts w:asciiTheme="majorHAnsi" w:hAnsiTheme="majorHAnsi" w:cs="Arial"/>
        <w:sz w:val="18"/>
        <w:lang w:val="en-US"/>
      </w:rPr>
      <w:t>Hintere</w:t>
    </w:r>
    <w:proofErr w:type="spellEnd"/>
    <w:r w:rsidRPr="001D577D">
      <w:rPr>
        <w:rFonts w:asciiTheme="majorHAnsi" w:hAnsiTheme="majorHAnsi" w:cs="Arial"/>
        <w:sz w:val="18"/>
        <w:lang w:val="en-US"/>
      </w:rPr>
      <w:t xml:space="preserve"> </w:t>
    </w:r>
    <w:proofErr w:type="spellStart"/>
    <w:r w:rsidRPr="001D577D">
      <w:rPr>
        <w:rFonts w:asciiTheme="majorHAnsi" w:hAnsiTheme="majorHAnsi" w:cs="Arial"/>
        <w:sz w:val="18"/>
        <w:lang w:val="en-US"/>
      </w:rPr>
      <w:t>Achmühlerstraße</w:t>
    </w:r>
    <w:proofErr w:type="spellEnd"/>
    <w:r w:rsidRPr="001D577D">
      <w:rPr>
        <w:rFonts w:asciiTheme="majorHAnsi" w:hAnsiTheme="majorHAnsi" w:cs="Arial"/>
        <w:sz w:val="18"/>
        <w:lang w:val="en-US"/>
      </w:rPr>
      <w:t xml:space="preserve"> 1c I 6850 </w:t>
    </w:r>
    <w:proofErr w:type="spellStart"/>
    <w:r w:rsidRPr="001D577D">
      <w:rPr>
        <w:rFonts w:asciiTheme="majorHAnsi" w:hAnsiTheme="majorHAnsi" w:cs="Arial"/>
        <w:sz w:val="18"/>
        <w:lang w:val="en-US"/>
      </w:rPr>
      <w:t>Dornbirn</w:t>
    </w:r>
    <w:proofErr w:type="spellEnd"/>
    <w:r w:rsidRPr="001D577D">
      <w:rPr>
        <w:rFonts w:asciiTheme="majorHAnsi" w:hAnsiTheme="majorHAnsi" w:cs="Arial"/>
        <w:sz w:val="18"/>
        <w:lang w:val="en-US"/>
      </w:rPr>
      <w:t xml:space="preserve"> | Austria </w:t>
    </w:r>
  </w:p>
  <w:p w14:paraId="6E286E45" w14:textId="77777777" w:rsidR="00EF395D" w:rsidRPr="001D577D" w:rsidRDefault="00EF395D" w:rsidP="00EF395D">
    <w:pPr>
      <w:pStyle w:val="Fuzeile"/>
      <w:rPr>
        <w:rFonts w:asciiTheme="majorHAnsi" w:hAnsiTheme="majorHAnsi" w:cs="Arial"/>
        <w:sz w:val="18"/>
        <w:lang w:val="en-US"/>
      </w:rPr>
    </w:pPr>
    <w:r w:rsidRPr="001D577D">
      <w:rPr>
        <w:rFonts w:asciiTheme="majorHAnsi" w:hAnsiTheme="majorHAnsi" w:cs="Arial"/>
        <w:sz w:val="18"/>
        <w:lang w:val="en-US"/>
      </w:rPr>
      <w:t>T +43.(0)5572.377033-0 | </w:t>
    </w:r>
    <w:hyperlink r:id="rId2" w:tgtFrame="_blank" w:history="1">
      <w:r w:rsidRPr="001D577D">
        <w:rPr>
          <w:rStyle w:val="Hyperlink"/>
          <w:rFonts w:asciiTheme="majorHAnsi" w:hAnsiTheme="majorHAnsi" w:cs="Arial"/>
          <w:color w:val="auto"/>
          <w:sz w:val="18"/>
          <w:u w:val="none"/>
          <w:lang w:val="en-US"/>
        </w:rPr>
        <w:t>info@vorarlberg.travel</w:t>
      </w:r>
    </w:hyperlink>
    <w:r w:rsidRPr="001D577D">
      <w:rPr>
        <w:rFonts w:asciiTheme="majorHAnsi" w:hAnsiTheme="majorHAnsi" w:cs="Arial"/>
        <w:sz w:val="18"/>
        <w:lang w:val="en-US"/>
      </w:rPr>
      <w:t> | </w:t>
    </w:r>
    <w:hyperlink r:id="rId3" w:tgtFrame="_blank" w:history="1">
      <w:r w:rsidRPr="001D577D">
        <w:rPr>
          <w:rStyle w:val="Hyperlink"/>
          <w:rFonts w:asciiTheme="majorHAnsi" w:hAnsiTheme="majorHAnsi" w:cs="Arial"/>
          <w:color w:val="auto"/>
          <w:sz w:val="18"/>
          <w:u w:val="none"/>
          <w:lang w:val="en-US"/>
        </w:rPr>
        <w:t>https://www.vorarlberg.travel/en/</w:t>
      </w:r>
    </w:hyperlink>
    <w:r w:rsidRPr="001D577D">
      <w:rPr>
        <w:rFonts w:asciiTheme="majorHAnsi" w:hAnsiTheme="majorHAnsi" w:cs="Arial"/>
        <w:sz w:val="18"/>
        <w:lang w:val="en-US"/>
      </w:rPr>
      <w:t> </w:t>
    </w:r>
  </w:p>
  <w:p w14:paraId="3851E972" w14:textId="4A8930EC" w:rsidR="00E92A50" w:rsidRPr="00EF395D" w:rsidRDefault="00EF395D" w:rsidP="00EF395D">
    <w:pPr>
      <w:pStyle w:val="Fuzeile"/>
      <w:rPr>
        <w:rFonts w:asciiTheme="majorHAnsi" w:hAnsiTheme="majorHAnsi" w:cs="Arial"/>
        <w:sz w:val="18"/>
        <w:lang w:val="en-US"/>
      </w:rPr>
    </w:pPr>
    <w:r w:rsidRPr="001D577D">
      <w:rPr>
        <w:rFonts w:asciiTheme="majorHAnsi" w:hAnsiTheme="majorHAnsi" w:cs="Arial"/>
        <w:sz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684A" w14:textId="77777777" w:rsidR="001D577D" w:rsidRPr="001D577D" w:rsidRDefault="001D577D" w:rsidP="001D577D">
    <w:pPr>
      <w:pStyle w:val="Fuzeile"/>
      <w:rPr>
        <w:rFonts w:asciiTheme="majorHAnsi" w:hAnsiTheme="majorHAnsi" w:cs="Arial"/>
        <w:b/>
        <w:bCs/>
        <w:color w:val="EE0000"/>
        <w:sz w:val="18"/>
        <w:lang w:val="en-US"/>
      </w:rPr>
    </w:pPr>
    <w:r w:rsidRPr="001D577D">
      <w:rPr>
        <w:rFonts w:asciiTheme="majorHAnsi" w:hAnsiTheme="majorHAnsi" w:cs="Arial"/>
        <w:b/>
        <w:bCs/>
        <w:color w:val="EE0000"/>
        <w:sz w:val="18"/>
        <w:lang w:val="en-US"/>
      </w:rPr>
      <w:t>Media information Vorarlberg State Tourist Board </w:t>
    </w:r>
  </w:p>
  <w:p w14:paraId="73F69B0C" w14:textId="66C55E73" w:rsidR="001D577D" w:rsidRPr="001D577D" w:rsidRDefault="001D577D" w:rsidP="001D577D">
    <w:pPr>
      <w:pStyle w:val="Fuzeile"/>
      <w:rPr>
        <w:rFonts w:asciiTheme="majorHAnsi" w:hAnsiTheme="majorHAnsi" w:cs="Arial"/>
        <w:sz w:val="18"/>
        <w:lang w:val="en-US"/>
      </w:rPr>
    </w:pPr>
    <w:r w:rsidRPr="001D577D">
      <w:rPr>
        <w:rFonts w:asciiTheme="majorHAnsi" w:hAnsiTheme="majorHAnsi" w:cs="Arial"/>
        <w:sz w:val="18"/>
      </w:rPr>
      <w:drawing>
        <wp:anchor distT="0" distB="0" distL="114300" distR="114300" simplePos="0" relativeHeight="251664385" behindDoc="0" locked="0" layoutInCell="1" allowOverlap="1" wp14:anchorId="5E9F7F24" wp14:editId="26109F8B">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802299390"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D577D">
      <w:rPr>
        <w:rFonts w:asciiTheme="majorHAnsi" w:hAnsiTheme="majorHAnsi" w:cs="Arial"/>
        <w:sz w:val="18"/>
        <w:lang w:val="en-US"/>
      </w:rPr>
      <w:t xml:space="preserve">CAMPUS V I </w:t>
    </w:r>
    <w:proofErr w:type="spellStart"/>
    <w:r w:rsidRPr="001D577D">
      <w:rPr>
        <w:rFonts w:asciiTheme="majorHAnsi" w:hAnsiTheme="majorHAnsi" w:cs="Arial"/>
        <w:sz w:val="18"/>
        <w:lang w:val="en-US"/>
      </w:rPr>
      <w:t>Hintere</w:t>
    </w:r>
    <w:proofErr w:type="spellEnd"/>
    <w:r w:rsidRPr="001D577D">
      <w:rPr>
        <w:rFonts w:asciiTheme="majorHAnsi" w:hAnsiTheme="majorHAnsi" w:cs="Arial"/>
        <w:sz w:val="18"/>
        <w:lang w:val="en-US"/>
      </w:rPr>
      <w:t xml:space="preserve"> </w:t>
    </w:r>
    <w:proofErr w:type="spellStart"/>
    <w:r w:rsidRPr="001D577D">
      <w:rPr>
        <w:rFonts w:asciiTheme="majorHAnsi" w:hAnsiTheme="majorHAnsi" w:cs="Arial"/>
        <w:sz w:val="18"/>
        <w:lang w:val="en-US"/>
      </w:rPr>
      <w:t>Achmühlerstraße</w:t>
    </w:r>
    <w:proofErr w:type="spellEnd"/>
    <w:r w:rsidRPr="001D577D">
      <w:rPr>
        <w:rFonts w:asciiTheme="majorHAnsi" w:hAnsiTheme="majorHAnsi" w:cs="Arial"/>
        <w:sz w:val="18"/>
        <w:lang w:val="en-US"/>
      </w:rPr>
      <w:t xml:space="preserve"> 1c I 6850 </w:t>
    </w:r>
    <w:proofErr w:type="spellStart"/>
    <w:r w:rsidRPr="001D577D">
      <w:rPr>
        <w:rFonts w:asciiTheme="majorHAnsi" w:hAnsiTheme="majorHAnsi" w:cs="Arial"/>
        <w:sz w:val="18"/>
        <w:lang w:val="en-US"/>
      </w:rPr>
      <w:t>Dornbirn</w:t>
    </w:r>
    <w:proofErr w:type="spellEnd"/>
    <w:r w:rsidRPr="001D577D">
      <w:rPr>
        <w:rFonts w:asciiTheme="majorHAnsi" w:hAnsiTheme="majorHAnsi" w:cs="Arial"/>
        <w:sz w:val="18"/>
        <w:lang w:val="en-US"/>
      </w:rPr>
      <w:t xml:space="preserve"> | Austria </w:t>
    </w:r>
  </w:p>
  <w:p w14:paraId="56A71617" w14:textId="77777777" w:rsidR="001D577D" w:rsidRPr="001D577D" w:rsidRDefault="001D577D" w:rsidP="001D577D">
    <w:pPr>
      <w:pStyle w:val="Fuzeile"/>
      <w:rPr>
        <w:rFonts w:asciiTheme="majorHAnsi" w:hAnsiTheme="majorHAnsi" w:cs="Arial"/>
        <w:sz w:val="18"/>
        <w:lang w:val="en-US"/>
      </w:rPr>
    </w:pPr>
    <w:r w:rsidRPr="001D577D">
      <w:rPr>
        <w:rFonts w:asciiTheme="majorHAnsi" w:hAnsiTheme="majorHAnsi" w:cs="Arial"/>
        <w:sz w:val="18"/>
        <w:lang w:val="en-US"/>
      </w:rPr>
      <w:t>T +43.(0)5572.377033-0 | </w:t>
    </w:r>
    <w:hyperlink r:id="rId2" w:tgtFrame="_blank" w:history="1">
      <w:r w:rsidRPr="001D577D">
        <w:rPr>
          <w:rStyle w:val="Hyperlink"/>
          <w:rFonts w:asciiTheme="majorHAnsi" w:hAnsiTheme="majorHAnsi" w:cs="Arial"/>
          <w:color w:val="auto"/>
          <w:sz w:val="18"/>
          <w:u w:val="none"/>
          <w:lang w:val="en-US"/>
        </w:rPr>
        <w:t>info@vorarlberg.travel</w:t>
      </w:r>
    </w:hyperlink>
    <w:r w:rsidRPr="001D577D">
      <w:rPr>
        <w:rFonts w:asciiTheme="majorHAnsi" w:hAnsiTheme="majorHAnsi" w:cs="Arial"/>
        <w:sz w:val="18"/>
        <w:lang w:val="en-US"/>
      </w:rPr>
      <w:t> | </w:t>
    </w:r>
    <w:hyperlink r:id="rId3" w:tgtFrame="_blank" w:history="1">
      <w:r w:rsidRPr="001D577D">
        <w:rPr>
          <w:rStyle w:val="Hyperlink"/>
          <w:rFonts w:asciiTheme="majorHAnsi" w:hAnsiTheme="majorHAnsi" w:cs="Arial"/>
          <w:color w:val="auto"/>
          <w:sz w:val="18"/>
          <w:u w:val="none"/>
          <w:lang w:val="en-US"/>
        </w:rPr>
        <w:t>https://www.vorarlberg.travel/en/</w:t>
      </w:r>
    </w:hyperlink>
    <w:r w:rsidRPr="001D577D">
      <w:rPr>
        <w:rFonts w:asciiTheme="majorHAnsi" w:hAnsiTheme="majorHAnsi" w:cs="Arial"/>
        <w:sz w:val="18"/>
        <w:lang w:val="en-US"/>
      </w:rPr>
      <w:t> </w:t>
    </w:r>
  </w:p>
  <w:p w14:paraId="2A3AD22A" w14:textId="50A673DD" w:rsidR="00853754" w:rsidRPr="001D577D" w:rsidRDefault="001D577D" w:rsidP="001D577D">
    <w:pPr>
      <w:pStyle w:val="Fuzeile"/>
      <w:rPr>
        <w:rFonts w:asciiTheme="majorHAnsi" w:hAnsiTheme="majorHAnsi" w:cs="Arial"/>
        <w:sz w:val="18"/>
        <w:lang w:val="en-US"/>
      </w:rPr>
    </w:pPr>
    <w:r w:rsidRPr="001D577D">
      <w:rPr>
        <w:rFonts w:asciiTheme="majorHAnsi" w:hAnsiTheme="majorHAnsi" w:cs="Arial"/>
        <w:sz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3E37" w14:textId="77777777" w:rsidR="00F84843" w:rsidRDefault="00F84843">
      <w:r>
        <w:separator/>
      </w:r>
    </w:p>
  </w:footnote>
  <w:footnote w:type="continuationSeparator" w:id="0">
    <w:p w14:paraId="4D829FD3" w14:textId="77777777" w:rsidR="00F84843" w:rsidRDefault="00F8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92CC" w14:textId="77777777" w:rsidR="001D577D" w:rsidRDefault="001D57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14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EC9DD8C" w14:textId="77777777" w:rsidR="00B7401E" w:rsidRDefault="00B7401E" w:rsidP="00853754">
    <w:pPr>
      <w:pStyle w:val="Kopfzeile"/>
      <w:ind w:right="-595"/>
      <w:jc w:val="right"/>
    </w:pPr>
  </w:p>
  <w:p w14:paraId="21453F45"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44F"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60A4978"/>
    <w:multiLevelType w:val="multilevel"/>
    <w:tmpl w:val="8AF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2"/>
  </w:num>
  <w:num w:numId="6" w16cid:durableId="1698462999">
    <w:abstractNumId w:val="11"/>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 w:numId="13" w16cid:durableId="1876233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373D9"/>
    <w:rsid w:val="00072316"/>
    <w:rsid w:val="00081010"/>
    <w:rsid w:val="000819D7"/>
    <w:rsid w:val="0009794F"/>
    <w:rsid w:val="000D3AA1"/>
    <w:rsid w:val="000F1B7F"/>
    <w:rsid w:val="001052C2"/>
    <w:rsid w:val="001246FB"/>
    <w:rsid w:val="00141868"/>
    <w:rsid w:val="001445E0"/>
    <w:rsid w:val="0015155E"/>
    <w:rsid w:val="00155696"/>
    <w:rsid w:val="00156B3D"/>
    <w:rsid w:val="00163EED"/>
    <w:rsid w:val="00174AC2"/>
    <w:rsid w:val="001B5EF0"/>
    <w:rsid w:val="001D4FE7"/>
    <w:rsid w:val="001D577D"/>
    <w:rsid w:val="001E60AC"/>
    <w:rsid w:val="001F1152"/>
    <w:rsid w:val="00200569"/>
    <w:rsid w:val="00210309"/>
    <w:rsid w:val="0022480A"/>
    <w:rsid w:val="00236FFB"/>
    <w:rsid w:val="00256473"/>
    <w:rsid w:val="00270791"/>
    <w:rsid w:val="00283C27"/>
    <w:rsid w:val="002914E2"/>
    <w:rsid w:val="002A5B1F"/>
    <w:rsid w:val="002B2A59"/>
    <w:rsid w:val="002E1709"/>
    <w:rsid w:val="00310C9F"/>
    <w:rsid w:val="00344764"/>
    <w:rsid w:val="003936ED"/>
    <w:rsid w:val="003B443D"/>
    <w:rsid w:val="0040181D"/>
    <w:rsid w:val="00420B44"/>
    <w:rsid w:val="00433386"/>
    <w:rsid w:val="00471B1F"/>
    <w:rsid w:val="004A26A3"/>
    <w:rsid w:val="004A552F"/>
    <w:rsid w:val="0051684A"/>
    <w:rsid w:val="005463E3"/>
    <w:rsid w:val="0059101F"/>
    <w:rsid w:val="005A56BB"/>
    <w:rsid w:val="005C5A89"/>
    <w:rsid w:val="006610DE"/>
    <w:rsid w:val="00695612"/>
    <w:rsid w:val="006C74E0"/>
    <w:rsid w:val="007018F1"/>
    <w:rsid w:val="00713E3A"/>
    <w:rsid w:val="0072132D"/>
    <w:rsid w:val="0074734C"/>
    <w:rsid w:val="0075331B"/>
    <w:rsid w:val="00796CC5"/>
    <w:rsid w:val="00844460"/>
    <w:rsid w:val="0085338B"/>
    <w:rsid w:val="00853754"/>
    <w:rsid w:val="008714F0"/>
    <w:rsid w:val="00875A80"/>
    <w:rsid w:val="00896AC0"/>
    <w:rsid w:val="008A31D2"/>
    <w:rsid w:val="008E2F65"/>
    <w:rsid w:val="009348AE"/>
    <w:rsid w:val="00953F80"/>
    <w:rsid w:val="00955A41"/>
    <w:rsid w:val="00970C6B"/>
    <w:rsid w:val="00995BC1"/>
    <w:rsid w:val="009B2BF8"/>
    <w:rsid w:val="009C19E9"/>
    <w:rsid w:val="009C7D11"/>
    <w:rsid w:val="009F4D3F"/>
    <w:rsid w:val="00A834E4"/>
    <w:rsid w:val="00A971B9"/>
    <w:rsid w:val="00AB4837"/>
    <w:rsid w:val="00AB49F5"/>
    <w:rsid w:val="00AC16A7"/>
    <w:rsid w:val="00AC620E"/>
    <w:rsid w:val="00B57444"/>
    <w:rsid w:val="00B7401E"/>
    <w:rsid w:val="00C411D3"/>
    <w:rsid w:val="00C9378C"/>
    <w:rsid w:val="00CB43A9"/>
    <w:rsid w:val="00CF05A0"/>
    <w:rsid w:val="00D24D62"/>
    <w:rsid w:val="00D53680"/>
    <w:rsid w:val="00D76604"/>
    <w:rsid w:val="00D83C9D"/>
    <w:rsid w:val="00DB79C7"/>
    <w:rsid w:val="00DE0F46"/>
    <w:rsid w:val="00E22A97"/>
    <w:rsid w:val="00E63626"/>
    <w:rsid w:val="00E7461E"/>
    <w:rsid w:val="00E77E27"/>
    <w:rsid w:val="00E84F26"/>
    <w:rsid w:val="00E92A50"/>
    <w:rsid w:val="00EE733A"/>
    <w:rsid w:val="00EF395D"/>
    <w:rsid w:val="00F23A25"/>
    <w:rsid w:val="00F67CD2"/>
    <w:rsid w:val="00F84843"/>
    <w:rsid w:val="3AA7D5DF"/>
    <w:rsid w:val="6B6F67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D13606AB-9855-405E-8EE1-77851DBF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paragraph" w:styleId="KeinLeerraum">
    <w:name w:val="No Spacing"/>
    <w:uiPriority w:val="99"/>
    <w:qFormat/>
    <w:rsid w:val="00B57444"/>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B57444"/>
    <w:rPr>
      <w:sz w:val="16"/>
      <w:szCs w:val="16"/>
    </w:rPr>
  </w:style>
  <w:style w:type="character" w:styleId="BesuchterLink">
    <w:name w:val="FollowedHyperlink"/>
    <w:basedOn w:val="Absatz-Standardschriftart"/>
    <w:uiPriority w:val="99"/>
    <w:semiHidden/>
    <w:unhideWhenUsed/>
    <w:rsid w:val="00B5744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5744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5155E"/>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15155E"/>
    <w:rPr>
      <w:rFonts w:ascii="Calibri" w:hAnsi="Calibri" w:cs="Arial"/>
      <w:b/>
      <w:bCs/>
    </w:rPr>
  </w:style>
  <w:style w:type="character" w:styleId="NichtaufgelsteErwhnung">
    <w:name w:val="Unresolved Mention"/>
    <w:basedOn w:val="Absatz-Standardschriftart"/>
    <w:uiPriority w:val="99"/>
    <w:semiHidden/>
    <w:unhideWhenUsed/>
    <w:rsid w:val="00283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3.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Medieninfo-Vorlage_DE</Template>
  <TotalTime>0</TotalTime>
  <Pages>2</Pages>
  <Words>704</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5136</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33</cp:revision>
  <cp:lastPrinted>2015-07-09T17:46:00Z</cp:lastPrinted>
  <dcterms:created xsi:type="dcterms:W3CDTF">2026-01-13T12:40:00Z</dcterms:created>
  <dcterms:modified xsi:type="dcterms:W3CDTF">2026-04-01T09:34:00Z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